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818" w:rsidRPr="00D23818" w:rsidRDefault="00D23818" w:rsidP="00D2381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23818">
        <w:rPr>
          <w:rFonts w:ascii="Times New Roman" w:hAnsi="Times New Roman" w:cs="Times New Roman"/>
          <w:b/>
          <w:sz w:val="36"/>
          <w:szCs w:val="36"/>
        </w:rPr>
        <w:t>Беседа на тему:</w:t>
      </w:r>
    </w:p>
    <w:p w:rsidR="00D75E33" w:rsidRPr="00D23818" w:rsidRDefault="00D23818" w:rsidP="00D2381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23818">
        <w:rPr>
          <w:rFonts w:ascii="Times New Roman" w:hAnsi="Times New Roman" w:cs="Times New Roman"/>
          <w:b/>
          <w:sz w:val="36"/>
          <w:szCs w:val="36"/>
        </w:rPr>
        <w:t xml:space="preserve">Искусство в эпоху Петра </w:t>
      </w:r>
      <w:r w:rsidRPr="00D23818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 w:rsidR="00D75E33" w:rsidRPr="00D23818">
        <w:rPr>
          <w:rFonts w:ascii="Times New Roman" w:hAnsi="Times New Roman" w:cs="Times New Roman"/>
          <w:b/>
          <w:sz w:val="36"/>
          <w:szCs w:val="36"/>
        </w:rPr>
        <w:t xml:space="preserve">  в рамках</w:t>
      </w:r>
    </w:p>
    <w:p w:rsidR="00D75E33" w:rsidRPr="00D23818" w:rsidRDefault="00D23818" w:rsidP="00D2381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23818">
        <w:rPr>
          <w:rFonts w:ascii="Times New Roman" w:hAnsi="Times New Roman" w:cs="Times New Roman"/>
          <w:b/>
          <w:sz w:val="36"/>
          <w:szCs w:val="36"/>
        </w:rPr>
        <w:t>Рождественских  образовательных чтений</w:t>
      </w:r>
    </w:p>
    <w:p w:rsidR="00EF444D" w:rsidRPr="00D23818" w:rsidRDefault="00D75E33" w:rsidP="00D2381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23818">
        <w:rPr>
          <w:rFonts w:ascii="Times New Roman" w:hAnsi="Times New Roman" w:cs="Times New Roman"/>
          <w:b/>
          <w:sz w:val="36"/>
          <w:szCs w:val="36"/>
        </w:rPr>
        <w:t>«К 350-летию со дня рождения Петра 1: секулярный мир и религиозность»</w:t>
      </w:r>
    </w:p>
    <w:p w:rsidR="00EF444D" w:rsidRPr="00D23818" w:rsidRDefault="00EF444D" w:rsidP="00D2381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23818" w:rsidRDefault="00D23818"/>
    <w:p w:rsidR="005268C2" w:rsidRDefault="005268C2">
      <w:r>
        <w:t xml:space="preserve"> </w:t>
      </w:r>
      <w:r w:rsidRPr="005268C2">
        <w:rPr>
          <w:b/>
          <w:u w:val="single"/>
        </w:rPr>
        <w:t>1 слайд</w:t>
      </w:r>
      <w:r>
        <w:t xml:space="preserve">  </w:t>
      </w:r>
    </w:p>
    <w:p w:rsidR="009E57E6" w:rsidRDefault="00EB0E37">
      <w:r>
        <w:t>Тема искусство Росси в 17-18</w:t>
      </w:r>
      <w:r w:rsidR="00007104" w:rsidRPr="00007104">
        <w:t xml:space="preserve"> века очень актуальна в наше время. Всё, то </w:t>
      </w:r>
      <w:r w:rsidR="00007104" w:rsidRPr="00053B97">
        <w:rPr>
          <w:b/>
        </w:rPr>
        <w:t xml:space="preserve">многообразие в архитектуре, живописи и скульптуре является результатом перехода </w:t>
      </w:r>
      <w:r w:rsidR="00007104" w:rsidRPr="00053B97">
        <w:rPr>
          <w:b/>
          <w:bCs/>
        </w:rPr>
        <w:t>от религиозного к более светскому</w:t>
      </w:r>
      <w:r w:rsidR="00007104" w:rsidRPr="00053B97">
        <w:rPr>
          <w:b/>
        </w:rPr>
        <w:t xml:space="preserve"> устройству страны.</w:t>
      </w:r>
      <w:r w:rsidR="00007104" w:rsidRPr="00007104">
        <w:t xml:space="preserve"> Нельзя не отметить, что в это время большой революционный скачок совершает зодчество. Многие гениальные решения в архитектуре 17-18в имеют широкое применение не только в градостроительстве, а также и во многих других сферах деятельности человека.</w:t>
      </w:r>
    </w:p>
    <w:p w:rsidR="00007104" w:rsidRDefault="00007104">
      <w:r w:rsidRPr="00053B97">
        <w:rPr>
          <w:b/>
        </w:rPr>
        <w:t xml:space="preserve">Реформы императора Петра затронули все сферы жизни, в том числе и искусство. Строительство новой столицы, парков, усадеб потребовало новых умений от строителей и архитекторов. Все перемены происходили на пике популярности стиля Барокко в Европе. </w:t>
      </w:r>
      <w:r w:rsidRPr="00007104">
        <w:t xml:space="preserve">Традиции русской скульптуры, до сих пор ориентированные на церковь, оказались невостребованными в новых условиях. Поэтому </w:t>
      </w:r>
      <w:r w:rsidRPr="00D03038">
        <w:rPr>
          <w:b/>
        </w:rPr>
        <w:t>главные шедевры России первой половины 18 века созданы иностранцами.</w:t>
      </w:r>
    </w:p>
    <w:p w:rsidR="005268C2" w:rsidRDefault="00902BAB" w:rsidP="00902BAB">
      <w:pPr>
        <w:rPr>
          <w:rFonts w:asciiTheme="majorHAnsi" w:hAnsiTheme="majorHAnsi"/>
          <w:b/>
          <w:bCs/>
        </w:rPr>
      </w:pPr>
      <w:r w:rsidRPr="005268C2">
        <w:rPr>
          <w:rFonts w:asciiTheme="majorHAnsi" w:hAnsiTheme="majorHAnsi"/>
          <w:b/>
          <w:bCs/>
          <w:u w:val="single"/>
        </w:rPr>
        <w:t xml:space="preserve">   </w:t>
      </w:r>
      <w:r w:rsidR="005268C2" w:rsidRPr="005268C2">
        <w:rPr>
          <w:rFonts w:asciiTheme="majorHAnsi" w:hAnsiTheme="majorHAnsi"/>
          <w:b/>
          <w:bCs/>
          <w:u w:val="single"/>
        </w:rPr>
        <w:t>2 слайд</w:t>
      </w:r>
      <w:r w:rsidR="005268C2">
        <w:rPr>
          <w:rFonts w:asciiTheme="majorHAnsi" w:hAnsiTheme="majorHAnsi"/>
          <w:b/>
          <w:bCs/>
        </w:rPr>
        <w:t xml:space="preserve"> </w:t>
      </w:r>
    </w:p>
    <w:p w:rsidR="00D23818" w:rsidRDefault="00902BAB" w:rsidP="00902BAB">
      <w:pPr>
        <w:rPr>
          <w:rFonts w:asciiTheme="majorHAnsi" w:hAnsiTheme="majorHAnsi"/>
          <w:bCs/>
        </w:rPr>
      </w:pPr>
      <w:r w:rsidRPr="00D75E33">
        <w:rPr>
          <w:rFonts w:asciiTheme="majorHAnsi" w:hAnsiTheme="majorHAnsi"/>
          <w:b/>
          <w:bCs/>
        </w:rPr>
        <w:t>ГРАВЮР</w:t>
      </w:r>
      <w:proofErr w:type="gramStart"/>
      <w:r w:rsidRPr="00D75E33">
        <w:rPr>
          <w:rFonts w:asciiTheme="majorHAnsi" w:hAnsiTheme="majorHAnsi"/>
          <w:b/>
          <w:bCs/>
        </w:rPr>
        <w:t>А-</w:t>
      </w:r>
      <w:proofErr w:type="gramEnd"/>
      <w:r w:rsidRPr="00D75E33">
        <w:rPr>
          <w:rFonts w:asciiTheme="majorHAnsi" w:hAnsiTheme="majorHAnsi"/>
          <w:b/>
          <w:bCs/>
        </w:rPr>
        <w:t xml:space="preserve"> </w:t>
      </w:r>
      <w:r w:rsidRPr="00EB0E37">
        <w:rPr>
          <w:rFonts w:asciiTheme="majorHAnsi" w:hAnsiTheme="majorHAnsi"/>
          <w:bCs/>
        </w:rPr>
        <w:t>вид графики, в котором изображение является печатным оттиском рельефного рисунка, нанесенного на доску гравером.</w:t>
      </w:r>
    </w:p>
    <w:p w:rsidR="002300FB" w:rsidRPr="00D23818" w:rsidRDefault="00D23818" w:rsidP="00902BAB">
      <w:pPr>
        <w:rPr>
          <w:rFonts w:asciiTheme="majorHAnsi" w:hAnsiTheme="majorHAnsi"/>
          <w:bCs/>
        </w:rPr>
      </w:pPr>
      <w:r>
        <w:rPr>
          <w:rFonts w:asciiTheme="majorHAnsi" w:hAnsiTheme="majorHAnsi"/>
        </w:rPr>
        <w:t>Л</w:t>
      </w:r>
      <w:r w:rsidR="002300FB" w:rsidRPr="002300FB">
        <w:rPr>
          <w:rFonts w:asciiTheme="majorHAnsi" w:hAnsiTheme="majorHAnsi"/>
        </w:rPr>
        <w:t>юбознательность Петра I привела и к знакомству с западноевропейской гравюрой на металле. В Голландии Петр I оценил культурные достоинства и возможности этого вида искусства. В те времена в Россию приглашаются мастера-иностранцы для работы и для обучения русских граверному мастерству.</w:t>
      </w:r>
    </w:p>
    <w:p w:rsidR="00D23818" w:rsidRDefault="00D23818" w:rsidP="00D23818">
      <w:pPr>
        <w:rPr>
          <w:rFonts w:asciiTheme="majorHAnsi" w:hAnsiTheme="majorHAnsi"/>
        </w:rPr>
      </w:pPr>
      <w:r>
        <w:rPr>
          <w:rFonts w:asciiTheme="majorHAnsi" w:hAnsiTheme="majorHAnsi"/>
          <w:bCs/>
        </w:rPr>
        <w:t xml:space="preserve"> </w:t>
      </w:r>
      <w:r w:rsidR="00902BAB" w:rsidRPr="00EB0E37">
        <w:rPr>
          <w:rFonts w:asciiTheme="majorHAnsi" w:hAnsiTheme="majorHAnsi"/>
          <w:bCs/>
        </w:rPr>
        <w:t>Гравюры начала XVIII века отличались сложностью композиции, обилием аллегорических и батальных сцен; выпускались листы с видами городов, пейзажи, портреты и пр. Лучшие гравюры этого времени были созданы А.Ф.</w:t>
      </w:r>
      <w:proofErr w:type="gramStart"/>
      <w:r w:rsidR="00902BAB" w:rsidRPr="00EB0E37">
        <w:rPr>
          <w:rFonts w:asciiTheme="majorHAnsi" w:hAnsiTheme="majorHAnsi"/>
          <w:bCs/>
        </w:rPr>
        <w:t>Зубовым</w:t>
      </w:r>
      <w:proofErr w:type="gramEnd"/>
      <w:r w:rsidR="00902BAB" w:rsidRPr="00EB0E37">
        <w:rPr>
          <w:rFonts w:asciiTheme="majorHAnsi" w:hAnsiTheme="majorHAnsi"/>
          <w:bCs/>
        </w:rPr>
        <w:t xml:space="preserve"> который считается "первым </w:t>
      </w:r>
      <w:proofErr w:type="spellStart"/>
      <w:r w:rsidR="00902BAB" w:rsidRPr="00EB0E37">
        <w:rPr>
          <w:rFonts w:asciiTheme="majorHAnsi" w:hAnsiTheme="majorHAnsi"/>
          <w:bCs/>
        </w:rPr>
        <w:t>видописцем</w:t>
      </w:r>
      <w:proofErr w:type="spellEnd"/>
      <w:r w:rsidR="00902BAB" w:rsidRPr="00EB0E37">
        <w:rPr>
          <w:rFonts w:asciiTheme="majorHAnsi" w:hAnsiTheme="majorHAnsi"/>
          <w:bCs/>
        </w:rPr>
        <w:t xml:space="preserve"> Петербурга". </w:t>
      </w:r>
    </w:p>
    <w:p w:rsidR="005268C2" w:rsidRPr="00D23818" w:rsidRDefault="005268C2" w:rsidP="00D23818">
      <w:pPr>
        <w:rPr>
          <w:rFonts w:asciiTheme="majorHAnsi" w:hAnsiTheme="majorHAnsi"/>
        </w:rPr>
      </w:pPr>
      <w:r w:rsidRPr="005268C2">
        <w:rPr>
          <w:rFonts w:asciiTheme="majorHAnsi" w:eastAsia="Times New Roman" w:hAnsiTheme="majorHAnsi" w:cs="Times New Roman"/>
          <w:b/>
          <w:bCs/>
          <w:u w:val="single"/>
          <w:lang w:eastAsia="ru-RU" w:bidi="hi-IN"/>
        </w:rPr>
        <w:t>3 слайд</w:t>
      </w:r>
    </w:p>
    <w:p w:rsidR="00D23818" w:rsidRDefault="00D03038" w:rsidP="00D2381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lang w:eastAsia="ru-RU" w:bidi="hi-IN"/>
        </w:rPr>
      </w:pPr>
      <w:r>
        <w:rPr>
          <w:rFonts w:asciiTheme="majorHAnsi" w:eastAsia="Times New Roman" w:hAnsiTheme="majorHAnsi" w:cs="Times New Roman"/>
          <w:b/>
          <w:bCs/>
          <w:lang w:eastAsia="ru-RU" w:bidi="hi-IN"/>
        </w:rPr>
        <w:t>ЖИВОПИСЬ</w:t>
      </w:r>
    </w:p>
    <w:p w:rsidR="00EB0E37" w:rsidRPr="00D75E33" w:rsidRDefault="00C75425" w:rsidP="00D2381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lang w:eastAsia="ru-RU" w:bidi="hi-IN"/>
        </w:rPr>
      </w:pPr>
      <w:r w:rsidRPr="00D75E33">
        <w:rPr>
          <w:rFonts w:asciiTheme="majorHAnsi" w:eastAsia="Times New Roman" w:hAnsiTheme="majorHAnsi" w:cs="Times New Roman"/>
          <w:lang w:eastAsia="ru-RU" w:bidi="hi-IN"/>
        </w:rPr>
        <w:lastRenderedPageBreak/>
        <w:t>В XVIII веке в России стала складываться система жанров в живописи: портретная, пейзажная, историческая</w:t>
      </w:r>
      <w:r w:rsidR="00EB0E37">
        <w:rPr>
          <w:rFonts w:asciiTheme="majorHAnsi" w:eastAsia="Times New Roman" w:hAnsiTheme="majorHAnsi" w:cs="Times New Roman"/>
          <w:lang w:eastAsia="ru-RU" w:bidi="hi-IN"/>
        </w:rPr>
        <w:t xml:space="preserve">. </w:t>
      </w:r>
      <w:r w:rsidR="00EB0E37" w:rsidRPr="00EB0E37">
        <w:rPr>
          <w:rFonts w:asciiTheme="majorHAnsi" w:eastAsia="Times New Roman" w:hAnsiTheme="majorHAnsi" w:cs="Times New Roman"/>
          <w:b/>
          <w:bCs/>
          <w:lang w:eastAsia="ru-RU" w:bidi="hi-IN"/>
        </w:rPr>
        <w:t xml:space="preserve"> </w:t>
      </w:r>
      <w:r w:rsidR="00EB0E37" w:rsidRPr="00D75E33">
        <w:rPr>
          <w:rFonts w:asciiTheme="majorHAnsi" w:eastAsia="Times New Roman" w:hAnsiTheme="majorHAnsi" w:cs="Times New Roman"/>
          <w:b/>
          <w:bCs/>
          <w:lang w:eastAsia="ru-RU" w:bidi="hi-IN"/>
        </w:rPr>
        <w:t xml:space="preserve">Наиболее полными в искусстве начала XVIII века оказались завоевания в области живописного портрета, ставшего уже в это время важным, распространённым. </w:t>
      </w:r>
    </w:p>
    <w:p w:rsidR="00D23818" w:rsidRDefault="00902BAB" w:rsidP="00902BA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ru-RU" w:bidi="hi-IN"/>
        </w:rPr>
      </w:pPr>
      <w:r w:rsidRPr="00D75E33">
        <w:rPr>
          <w:rFonts w:asciiTheme="majorHAnsi" w:eastAsia="Times New Roman" w:hAnsiTheme="majorHAnsi" w:cs="Times New Roman"/>
          <w:b/>
          <w:bCs/>
          <w:lang w:eastAsia="ru-RU" w:bidi="hi-IN"/>
        </w:rPr>
        <w:t>Типы портретов:</w:t>
      </w:r>
    </w:p>
    <w:p w:rsidR="00902BAB" w:rsidRPr="00D75E33" w:rsidRDefault="00902BAB" w:rsidP="00902BA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ru-RU" w:bidi="hi-IN"/>
        </w:rPr>
      </w:pPr>
      <w:r w:rsidRPr="00D75E33">
        <w:rPr>
          <w:rFonts w:asciiTheme="majorHAnsi" w:eastAsia="Times New Roman" w:hAnsiTheme="majorHAnsi" w:cs="Times New Roman"/>
          <w:lang w:eastAsia="ru-RU" w:bidi="hi-IN"/>
        </w:rPr>
        <w:t>-парадный;</w:t>
      </w:r>
    </w:p>
    <w:p w:rsidR="00902BAB" w:rsidRPr="00D75E33" w:rsidRDefault="00902BAB" w:rsidP="00902BA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ru-RU" w:bidi="hi-IN"/>
        </w:rPr>
      </w:pPr>
      <w:r w:rsidRPr="00D75E33">
        <w:rPr>
          <w:rFonts w:asciiTheme="majorHAnsi" w:eastAsia="Times New Roman" w:hAnsiTheme="majorHAnsi" w:cs="Times New Roman"/>
          <w:lang w:eastAsia="ru-RU" w:bidi="hi-IN"/>
        </w:rPr>
        <w:t xml:space="preserve"> -интимный;</w:t>
      </w:r>
    </w:p>
    <w:p w:rsidR="00902BAB" w:rsidRPr="00D75E33" w:rsidRDefault="00902BAB" w:rsidP="00902BA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ru-RU" w:bidi="hi-IN"/>
        </w:rPr>
      </w:pPr>
      <w:r w:rsidRPr="00D75E33">
        <w:rPr>
          <w:rFonts w:asciiTheme="majorHAnsi" w:eastAsia="Times New Roman" w:hAnsiTheme="majorHAnsi" w:cs="Times New Roman"/>
          <w:lang w:eastAsia="ru-RU" w:bidi="hi-IN"/>
        </w:rPr>
        <w:t>-камерный;</w:t>
      </w:r>
    </w:p>
    <w:p w:rsidR="005268C2" w:rsidRPr="005268C2" w:rsidRDefault="005268C2" w:rsidP="00902BA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u w:val="single"/>
          <w:lang w:eastAsia="ru-RU" w:bidi="hi-IN"/>
        </w:rPr>
      </w:pPr>
      <w:r w:rsidRPr="005268C2">
        <w:rPr>
          <w:rFonts w:asciiTheme="majorHAnsi" w:eastAsia="Times New Roman" w:hAnsiTheme="majorHAnsi" w:cs="Times New Roman"/>
          <w:b/>
          <w:bCs/>
          <w:u w:val="single"/>
          <w:lang w:eastAsia="ru-RU" w:bidi="hi-IN"/>
        </w:rPr>
        <w:t>4 слайд</w:t>
      </w:r>
    </w:p>
    <w:p w:rsidR="00902BAB" w:rsidRDefault="00902BAB" w:rsidP="00902BA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lang w:eastAsia="ru-RU" w:bidi="hi-IN"/>
        </w:rPr>
      </w:pPr>
      <w:r w:rsidRPr="00D75E33">
        <w:rPr>
          <w:rFonts w:asciiTheme="majorHAnsi" w:eastAsia="Times New Roman" w:hAnsiTheme="majorHAnsi" w:cs="Times New Roman"/>
          <w:b/>
          <w:bCs/>
          <w:lang w:eastAsia="ru-RU" w:bidi="hi-IN"/>
        </w:rPr>
        <w:t xml:space="preserve">  </w:t>
      </w:r>
      <w:r w:rsidR="00EB0E37">
        <w:rPr>
          <w:rFonts w:asciiTheme="majorHAnsi" w:eastAsia="Times New Roman" w:hAnsiTheme="majorHAnsi" w:cs="Times New Roman"/>
          <w:b/>
          <w:bCs/>
          <w:lang w:eastAsia="ru-RU" w:bidi="hi-IN"/>
        </w:rPr>
        <w:t xml:space="preserve">АРХИТЕКТУРА </w:t>
      </w:r>
    </w:p>
    <w:p w:rsidR="005268C2" w:rsidRDefault="005268C2" w:rsidP="005268C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ru-RU" w:bidi="hi-IN"/>
        </w:rPr>
      </w:pPr>
      <w:r w:rsidRPr="00D75E33">
        <w:rPr>
          <w:rFonts w:asciiTheme="majorHAnsi" w:eastAsia="Times New Roman" w:hAnsiTheme="majorHAnsi" w:cs="Times New Roman"/>
          <w:lang w:eastAsia="ru-RU" w:bidi="hi-IN"/>
        </w:rPr>
        <w:t xml:space="preserve">В Российской архитектуре XVIII преобладали два стиля: барокко и классицизм. </w:t>
      </w:r>
    </w:p>
    <w:p w:rsidR="005268C2" w:rsidRDefault="005268C2" w:rsidP="005268C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ru-RU" w:bidi="hi-IN"/>
        </w:rPr>
      </w:pPr>
      <w:r w:rsidRPr="005268C2">
        <w:rPr>
          <w:rFonts w:asciiTheme="majorHAnsi" w:eastAsia="Times New Roman" w:hAnsiTheme="majorHAnsi" w:cs="Times New Roman"/>
          <w:lang w:eastAsia="ru-RU" w:bidi="hi-IN"/>
        </w:rPr>
        <w:t xml:space="preserve">Характерными чертами </w:t>
      </w:r>
      <w:r w:rsidRPr="005268C2">
        <w:rPr>
          <w:rFonts w:asciiTheme="majorHAnsi" w:eastAsia="Times New Roman" w:hAnsiTheme="majorHAnsi" w:cs="Times New Roman"/>
          <w:b/>
          <w:lang w:eastAsia="ru-RU" w:bidi="hi-IN"/>
        </w:rPr>
        <w:t>петровского барокко</w:t>
      </w:r>
      <w:r w:rsidRPr="005268C2">
        <w:rPr>
          <w:rFonts w:asciiTheme="majorHAnsi" w:eastAsia="Times New Roman" w:hAnsiTheme="majorHAnsi" w:cs="Times New Roman"/>
          <w:lang w:eastAsia="ru-RU" w:bidi="hi-IN"/>
        </w:rPr>
        <w:t xml:space="preserve"> были рационалистичность и простота в сочетании с барочной пластичностью архитектурных деталей</w:t>
      </w:r>
      <w:r>
        <w:rPr>
          <w:rFonts w:asciiTheme="majorHAnsi" w:eastAsia="Times New Roman" w:hAnsiTheme="majorHAnsi" w:cs="Times New Roman"/>
          <w:lang w:eastAsia="ru-RU" w:bidi="hi-IN"/>
        </w:rPr>
        <w:t>.</w:t>
      </w:r>
    </w:p>
    <w:p w:rsidR="005268C2" w:rsidRDefault="005268C2" w:rsidP="005268C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ru-RU" w:bidi="hi-IN"/>
        </w:rPr>
      </w:pPr>
      <w:r w:rsidRPr="005268C2">
        <w:rPr>
          <w:rFonts w:asciiTheme="majorHAnsi" w:eastAsia="Times New Roman" w:hAnsiTheme="majorHAnsi" w:cs="Times New Roman"/>
          <w:lang w:eastAsia="ru-RU" w:bidi="hi-IN"/>
        </w:rPr>
        <w:t xml:space="preserve"> </w:t>
      </w:r>
      <w:r>
        <w:rPr>
          <w:rFonts w:asciiTheme="majorHAnsi" w:eastAsia="Times New Roman" w:hAnsiTheme="majorHAnsi" w:cs="Times New Roman"/>
          <w:lang w:eastAsia="ru-RU" w:bidi="hi-IN"/>
        </w:rPr>
        <w:t>В нем</w:t>
      </w:r>
      <w:r w:rsidRPr="00EB0E37">
        <w:rPr>
          <w:rFonts w:asciiTheme="majorHAnsi" w:eastAsia="Times New Roman" w:hAnsiTheme="majorHAnsi" w:cs="Times New Roman"/>
          <w:lang w:eastAsia="ru-RU" w:bidi="hi-IN"/>
        </w:rPr>
        <w:t xml:space="preserve"> слились влияния итальянского барокко, раннего французского классицизма, немецкой и голландской гражданской архитектуры и ряда других стилей и направлений.</w:t>
      </w:r>
      <w:r>
        <w:rPr>
          <w:rFonts w:asciiTheme="majorHAnsi" w:eastAsia="Times New Roman" w:hAnsiTheme="majorHAnsi" w:cs="Times New Roman"/>
          <w:lang w:eastAsia="ru-RU" w:bidi="hi-IN"/>
        </w:rPr>
        <w:t xml:space="preserve"> </w:t>
      </w:r>
    </w:p>
    <w:p w:rsidR="001567E7" w:rsidRDefault="001567E7" w:rsidP="001567E7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ru-RU" w:bidi="hi-IN"/>
        </w:rPr>
      </w:pPr>
      <w:r w:rsidRPr="00D75E33">
        <w:rPr>
          <w:rFonts w:asciiTheme="majorHAnsi" w:eastAsia="Times New Roman" w:hAnsiTheme="majorHAnsi" w:cs="Times New Roman"/>
          <w:lang w:eastAsia="ru-RU" w:bidi="hi-IN"/>
        </w:rPr>
        <w:t>Больше всего красивых построек было возведено в Петербурге и окрестностях. К самым известным относятся:</w:t>
      </w:r>
    </w:p>
    <w:p w:rsidR="00D14BAE" w:rsidRPr="00D14BAE" w:rsidRDefault="00D14BAE" w:rsidP="001567E7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u w:val="single"/>
          <w:lang w:eastAsia="ru-RU" w:bidi="hi-IN"/>
        </w:rPr>
      </w:pPr>
      <w:r w:rsidRPr="00D14BAE">
        <w:rPr>
          <w:rFonts w:asciiTheme="majorHAnsi" w:eastAsia="Times New Roman" w:hAnsiTheme="majorHAnsi" w:cs="Times New Roman"/>
          <w:b/>
          <w:u w:val="single"/>
          <w:lang w:eastAsia="ru-RU" w:bidi="hi-IN"/>
        </w:rPr>
        <w:t xml:space="preserve">56 </w:t>
      </w:r>
      <w:r>
        <w:rPr>
          <w:rFonts w:asciiTheme="majorHAnsi" w:eastAsia="Times New Roman" w:hAnsiTheme="majorHAnsi" w:cs="Times New Roman"/>
          <w:b/>
          <w:u w:val="single"/>
          <w:lang w:eastAsia="ru-RU" w:bidi="hi-IN"/>
        </w:rPr>
        <w:t xml:space="preserve">7 </w:t>
      </w:r>
      <w:r w:rsidRPr="00D14BAE">
        <w:rPr>
          <w:rFonts w:asciiTheme="majorHAnsi" w:eastAsia="Times New Roman" w:hAnsiTheme="majorHAnsi" w:cs="Times New Roman"/>
          <w:b/>
          <w:u w:val="single"/>
          <w:lang w:eastAsia="ru-RU" w:bidi="hi-IN"/>
        </w:rPr>
        <w:t>слайды</w:t>
      </w:r>
    </w:p>
    <w:p w:rsidR="001567E7" w:rsidRPr="00D75E33" w:rsidRDefault="001567E7" w:rsidP="001567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ru-RU" w:bidi="hi-IN"/>
        </w:rPr>
      </w:pPr>
      <w:r w:rsidRPr="00D75E33">
        <w:rPr>
          <w:rFonts w:asciiTheme="majorHAnsi" w:eastAsia="Times New Roman" w:hAnsiTheme="majorHAnsi" w:cs="Times New Roman"/>
          <w:lang w:eastAsia="ru-RU" w:bidi="hi-IN"/>
        </w:rPr>
        <w:t>Зимний дворец по проекту Растрелли;</w:t>
      </w:r>
    </w:p>
    <w:p w:rsidR="005268C2" w:rsidRDefault="001567E7" w:rsidP="005268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ru-RU" w:bidi="hi-IN"/>
        </w:rPr>
      </w:pPr>
      <w:r w:rsidRPr="00D75E33">
        <w:rPr>
          <w:rFonts w:asciiTheme="majorHAnsi" w:eastAsia="Times New Roman" w:hAnsiTheme="majorHAnsi" w:cs="Times New Roman"/>
          <w:lang w:eastAsia="ru-RU" w:bidi="hi-IN"/>
        </w:rPr>
        <w:t>Михайловский замок в конце века в царствование Павла I.</w:t>
      </w:r>
    </w:p>
    <w:p w:rsidR="005268C2" w:rsidRPr="005268C2" w:rsidRDefault="005268C2" w:rsidP="005268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ru-RU" w:bidi="hi-IN"/>
        </w:rPr>
      </w:pPr>
      <w:r w:rsidRPr="005268C2">
        <w:rPr>
          <w:rFonts w:asciiTheme="majorHAnsi" w:eastAsia="Times New Roman" w:hAnsiTheme="majorHAnsi" w:cs="Times New Roman"/>
          <w:lang w:eastAsia="ru-RU" w:bidi="hi-IN"/>
        </w:rPr>
        <w:t>Петропавловская крепость</w:t>
      </w:r>
    </w:p>
    <w:p w:rsidR="00D14BAE" w:rsidRPr="00D14BAE" w:rsidRDefault="00D14BAE" w:rsidP="00D0303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u w:val="single"/>
          <w:lang w:eastAsia="ru-RU" w:bidi="hi-IN"/>
        </w:rPr>
      </w:pPr>
      <w:r w:rsidRPr="00D14BAE">
        <w:rPr>
          <w:rFonts w:asciiTheme="majorHAnsi" w:eastAsia="Times New Roman" w:hAnsiTheme="majorHAnsi" w:cs="Times New Roman"/>
          <w:b/>
          <w:u w:val="single"/>
          <w:lang w:eastAsia="ru-RU" w:bidi="hi-IN"/>
        </w:rPr>
        <w:t>8 слайд</w:t>
      </w:r>
    </w:p>
    <w:p w:rsidR="00D03038" w:rsidRPr="00D03038" w:rsidRDefault="00D03038" w:rsidP="00D0303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lang w:eastAsia="ru-RU" w:bidi="hi-IN"/>
        </w:rPr>
      </w:pPr>
      <w:r w:rsidRPr="00D03038">
        <w:rPr>
          <w:rFonts w:asciiTheme="majorHAnsi" w:eastAsia="Times New Roman" w:hAnsiTheme="majorHAnsi" w:cs="Times New Roman"/>
          <w:b/>
          <w:lang w:eastAsia="ru-RU" w:bidi="hi-IN"/>
        </w:rPr>
        <w:t xml:space="preserve">СКУЛЬПТУРА </w:t>
      </w:r>
    </w:p>
    <w:p w:rsidR="008B3851" w:rsidRDefault="008B3851" w:rsidP="008B3851">
      <w:pPr>
        <w:rPr>
          <w:rFonts w:asciiTheme="majorHAnsi" w:hAnsiTheme="majorHAnsi"/>
        </w:rPr>
      </w:pPr>
      <w:r w:rsidRPr="00D75E33">
        <w:rPr>
          <w:rFonts w:asciiTheme="majorHAnsi" w:hAnsiTheme="majorHAnsi"/>
        </w:rPr>
        <w:t xml:space="preserve"> Неоспоримое первенство в русском пластическом искусстве первой половины 18 века принадлежит Карло Растрелли. Среди его работ особенно можно выделить скульптурный портрет Петра Первого. Автор необыкновенно точен в передаче портретного сходства, скрупулезен в деталях. Его портрет оказался одним из самых реалистичных изображений первого русского императора. Зритель получает полное представление о характере Петра, о его внутренней энергии и решительности. </w:t>
      </w:r>
    </w:p>
    <w:p w:rsidR="002300FB" w:rsidRDefault="002300FB" w:rsidP="008B3851">
      <w:pPr>
        <w:rPr>
          <w:rFonts w:asciiTheme="majorHAnsi" w:hAnsiTheme="majorHAnsi"/>
          <w:b/>
        </w:rPr>
      </w:pPr>
      <w:r w:rsidRPr="002300FB">
        <w:rPr>
          <w:rFonts w:asciiTheme="majorHAnsi" w:hAnsiTheme="majorHAnsi"/>
          <w:b/>
        </w:rPr>
        <w:t xml:space="preserve">Создание первого      </w:t>
      </w:r>
      <w:r w:rsidRPr="002300FB">
        <w:rPr>
          <w:rFonts w:asciiTheme="majorHAnsi" w:hAnsiTheme="majorHAnsi"/>
          <w:b/>
        </w:rPr>
        <w:br/>
        <w:t xml:space="preserve"> общедоступного  театра</w:t>
      </w:r>
    </w:p>
    <w:p w:rsidR="002300FB" w:rsidRPr="002300FB" w:rsidRDefault="002300FB" w:rsidP="002300FB">
      <w:pPr>
        <w:rPr>
          <w:rFonts w:asciiTheme="majorHAnsi" w:hAnsiTheme="majorHAnsi"/>
        </w:rPr>
      </w:pPr>
      <w:r w:rsidRPr="002300FB">
        <w:rPr>
          <w:rFonts w:asciiTheme="majorHAnsi" w:hAnsiTheme="majorHAnsi"/>
        </w:rPr>
        <w:t>Первый в стране  общедоступный театр</w:t>
      </w:r>
    </w:p>
    <w:p w:rsidR="002300FB" w:rsidRPr="002300FB" w:rsidRDefault="002300FB" w:rsidP="002300FB">
      <w:pPr>
        <w:rPr>
          <w:rFonts w:asciiTheme="majorHAnsi" w:hAnsiTheme="majorHAnsi"/>
        </w:rPr>
      </w:pPr>
      <w:r w:rsidRPr="002300FB">
        <w:rPr>
          <w:rFonts w:asciiTheme="majorHAnsi" w:hAnsiTheme="majorHAnsi"/>
        </w:rPr>
        <w:t>был открыт в Москве на Красной площади в 1702 году. В сооружённой «комедийной хоромине» немецкие актёры разыгрывали пьесы иноземных авторов.</w:t>
      </w:r>
    </w:p>
    <w:p w:rsidR="00D23818" w:rsidRDefault="003154F1" w:rsidP="00053B97">
      <w:pPr>
        <w:rPr>
          <w:rFonts w:asciiTheme="majorHAnsi" w:hAnsiTheme="majorHAnsi" w:cs="Arial"/>
          <w:color w:val="323749"/>
        </w:rPr>
      </w:pPr>
      <w:r w:rsidRPr="00D75E33">
        <w:rPr>
          <w:rFonts w:asciiTheme="majorHAnsi" w:hAnsiTheme="majorHAnsi" w:cs="Arial"/>
          <w:color w:val="323749"/>
        </w:rPr>
        <w:t xml:space="preserve"> </w:t>
      </w:r>
    </w:p>
    <w:p w:rsidR="00053B97" w:rsidRPr="00D23818" w:rsidRDefault="00053B97" w:rsidP="00053B97">
      <w:pPr>
        <w:rPr>
          <w:rFonts w:asciiTheme="majorHAnsi" w:hAnsiTheme="majorHAnsi" w:cs="Arial"/>
          <w:color w:val="323749"/>
        </w:rPr>
      </w:pPr>
      <w:r w:rsidRPr="00053B97">
        <w:rPr>
          <w:rFonts w:asciiTheme="majorHAnsi" w:hAnsiTheme="majorHAnsi"/>
        </w:rPr>
        <w:lastRenderedPageBreak/>
        <w:t>В эпоху Петра</w:t>
      </w:r>
      <w:proofErr w:type="gramStart"/>
      <w:r w:rsidRPr="00053B97">
        <w:rPr>
          <w:rFonts w:asciiTheme="majorHAnsi" w:hAnsiTheme="majorHAnsi"/>
        </w:rPr>
        <w:t xml:space="preserve"> П</w:t>
      </w:r>
      <w:proofErr w:type="gramEnd"/>
      <w:r w:rsidRPr="00053B97">
        <w:rPr>
          <w:rFonts w:asciiTheme="majorHAnsi" w:hAnsiTheme="majorHAnsi"/>
        </w:rPr>
        <w:t xml:space="preserve">ервого художественная культура России стала светской, </w:t>
      </w:r>
      <w:r w:rsidR="00D23818">
        <w:rPr>
          <w:rFonts w:asciiTheme="majorHAnsi" w:hAnsiTheme="majorHAnsi"/>
        </w:rPr>
        <w:t xml:space="preserve">более </w:t>
      </w:r>
      <w:r w:rsidRPr="00053B97">
        <w:rPr>
          <w:rFonts w:asciiTheme="majorHAnsi" w:hAnsiTheme="majorHAnsi"/>
        </w:rPr>
        <w:t xml:space="preserve">разнообразной в жанровом отношении. </w:t>
      </w:r>
    </w:p>
    <w:p w:rsidR="008B3851" w:rsidRPr="00D75E33" w:rsidRDefault="00053B97" w:rsidP="00053B97">
      <w:pPr>
        <w:rPr>
          <w:rFonts w:asciiTheme="majorHAnsi" w:hAnsiTheme="majorHAnsi"/>
        </w:rPr>
      </w:pPr>
      <w:r w:rsidRPr="00053B97">
        <w:rPr>
          <w:rFonts w:asciiTheme="majorHAnsi" w:hAnsiTheme="majorHAnsi"/>
        </w:rPr>
        <w:t xml:space="preserve">Однако в целом она носила </w:t>
      </w:r>
      <w:r w:rsidR="00D23818">
        <w:rPr>
          <w:rFonts w:asciiTheme="majorHAnsi" w:hAnsiTheme="majorHAnsi"/>
        </w:rPr>
        <w:t xml:space="preserve"> </w:t>
      </w:r>
      <w:r w:rsidRPr="00053B97">
        <w:rPr>
          <w:rFonts w:asciiTheme="majorHAnsi" w:hAnsiTheme="majorHAnsi"/>
        </w:rPr>
        <w:t>переходн</w:t>
      </w:r>
      <w:bookmarkStart w:id="0" w:name="_GoBack"/>
      <w:bookmarkEnd w:id="0"/>
      <w:r w:rsidRPr="00053B97">
        <w:rPr>
          <w:rFonts w:asciiTheme="majorHAnsi" w:hAnsiTheme="majorHAnsi"/>
        </w:rPr>
        <w:t>ый характер,</w:t>
      </w:r>
      <w:r w:rsidR="00D23818">
        <w:rPr>
          <w:rFonts w:asciiTheme="majorHAnsi" w:hAnsiTheme="majorHAnsi"/>
        </w:rPr>
        <w:t xml:space="preserve"> </w:t>
      </w:r>
      <w:r w:rsidRPr="00053B97">
        <w:rPr>
          <w:rFonts w:asciiTheme="majorHAnsi" w:hAnsiTheme="majorHAnsi"/>
        </w:rPr>
        <w:t>так как во многом ещё сохраняла черты прежней эпохи.</w:t>
      </w:r>
    </w:p>
    <w:sectPr w:rsidR="008B3851" w:rsidRPr="00D75E33" w:rsidSect="00066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091C"/>
    <w:multiLevelType w:val="multilevel"/>
    <w:tmpl w:val="CF80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FE3AE6"/>
    <w:multiLevelType w:val="hybridMultilevel"/>
    <w:tmpl w:val="71066E1C"/>
    <w:lvl w:ilvl="0" w:tplc="B5E807E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00B892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6C56B6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4ED888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42E440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4429FC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EEF9EC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14BD8C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3C9342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104"/>
    <w:rsid w:val="00007104"/>
    <w:rsid w:val="00053B97"/>
    <w:rsid w:val="00066BAD"/>
    <w:rsid w:val="001567E7"/>
    <w:rsid w:val="002300FB"/>
    <w:rsid w:val="003154F1"/>
    <w:rsid w:val="004A4704"/>
    <w:rsid w:val="005268C2"/>
    <w:rsid w:val="005D3C18"/>
    <w:rsid w:val="00636D6C"/>
    <w:rsid w:val="007867F8"/>
    <w:rsid w:val="00806605"/>
    <w:rsid w:val="008B3851"/>
    <w:rsid w:val="00902BAB"/>
    <w:rsid w:val="009E57E6"/>
    <w:rsid w:val="00B148A4"/>
    <w:rsid w:val="00C75425"/>
    <w:rsid w:val="00D03038"/>
    <w:rsid w:val="00D14BAE"/>
    <w:rsid w:val="00D20E82"/>
    <w:rsid w:val="00D23818"/>
    <w:rsid w:val="00D75E33"/>
    <w:rsid w:val="00DF408B"/>
    <w:rsid w:val="00E413E5"/>
    <w:rsid w:val="00EB0E37"/>
    <w:rsid w:val="00EF444D"/>
    <w:rsid w:val="00FB6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AD"/>
  </w:style>
  <w:style w:type="paragraph" w:styleId="2">
    <w:name w:val="heading 2"/>
    <w:basedOn w:val="a"/>
    <w:link w:val="20"/>
    <w:uiPriority w:val="9"/>
    <w:qFormat/>
    <w:rsid w:val="00C754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5425"/>
    <w:rPr>
      <w:rFonts w:ascii="Times New Roman" w:eastAsia="Times New Roman" w:hAnsi="Times New Roman" w:cs="Times New Roman"/>
      <w:b/>
      <w:bCs/>
      <w:sz w:val="36"/>
      <w:szCs w:val="36"/>
      <w:lang w:eastAsia="ru-RU" w:bidi="hi-IN"/>
    </w:rPr>
  </w:style>
  <w:style w:type="paragraph" w:styleId="a3">
    <w:name w:val="Normal (Web)"/>
    <w:basedOn w:val="a"/>
    <w:uiPriority w:val="99"/>
    <w:semiHidden/>
    <w:unhideWhenUsed/>
    <w:rsid w:val="00C75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character" w:styleId="a4">
    <w:name w:val="Hyperlink"/>
    <w:basedOn w:val="a0"/>
    <w:uiPriority w:val="99"/>
    <w:semiHidden/>
    <w:unhideWhenUsed/>
    <w:rsid w:val="00C754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6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2713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7</cp:revision>
  <dcterms:created xsi:type="dcterms:W3CDTF">2021-12-17T08:41:00Z</dcterms:created>
  <dcterms:modified xsi:type="dcterms:W3CDTF">2021-12-23T07:00:00Z</dcterms:modified>
</cp:coreProperties>
</file>