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4385"/>
      </w:tblGrid>
      <w:tr w:rsidR="002D582A" w:rsidRPr="00122517" w:rsidTr="002D582A">
        <w:trPr>
          <w:trHeight w:val="1793"/>
        </w:trPr>
        <w:tc>
          <w:tcPr>
            <w:tcW w:w="4933" w:type="dxa"/>
          </w:tcPr>
          <w:p w:rsidR="002D582A" w:rsidRPr="00122517" w:rsidRDefault="002D582A" w:rsidP="00511AA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УТВЕРЖДЕНО:</w:t>
            </w:r>
          </w:p>
          <w:p w:rsidR="002D582A" w:rsidRPr="00122517" w:rsidRDefault="002D582A" w:rsidP="00511AA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Педагогическим советом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2D582A" w:rsidRPr="00122517" w:rsidRDefault="002D582A" w:rsidP="00511AA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МКУДО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БДШИ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мая 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2D582A" w:rsidRPr="00122517" w:rsidRDefault="002D582A" w:rsidP="00511AA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Протокол №______</w:t>
            </w:r>
          </w:p>
          <w:p w:rsidR="002D582A" w:rsidRPr="00122517" w:rsidRDefault="002D582A" w:rsidP="00511AA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  <w:tc>
          <w:tcPr>
            <w:tcW w:w="4385" w:type="dxa"/>
          </w:tcPr>
          <w:p w:rsidR="002D582A" w:rsidRPr="00122517" w:rsidRDefault="002D582A" w:rsidP="00511AA8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:rsidR="002D582A" w:rsidRPr="00122517" w:rsidRDefault="002D582A" w:rsidP="00511AA8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Директор МКУДО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БДШИ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2D582A" w:rsidRPr="00122517" w:rsidRDefault="002D582A" w:rsidP="00511AA8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________Н.С. Туренкова</w:t>
            </w:r>
          </w:p>
          <w:p w:rsidR="002D582A" w:rsidRPr="00122517" w:rsidRDefault="002D582A" w:rsidP="00511AA8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«_</w:t>
            </w:r>
            <w:r w:rsidRPr="00722B2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28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_»__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мая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__201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2D582A" w:rsidRPr="00122517" w:rsidRDefault="002D582A" w:rsidP="00511AA8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22517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</w:p>
        </w:tc>
      </w:tr>
    </w:tbl>
    <w:p w:rsidR="002D582A" w:rsidRPr="002D582A" w:rsidRDefault="00AF6B4D" w:rsidP="002D582A">
      <w:pPr>
        <w:pStyle w:val="20"/>
        <w:shd w:val="clear" w:color="auto" w:fill="auto"/>
        <w:spacing w:after="0" w:line="309" w:lineRule="exact"/>
        <w:ind w:left="20"/>
        <w:rPr>
          <w:sz w:val="32"/>
        </w:rPr>
      </w:pPr>
      <w:r w:rsidRPr="00AF6B4D">
        <w:rPr>
          <w:noProof/>
        </w:rPr>
        <w:drawing>
          <wp:anchor distT="0" distB="0" distL="114300" distR="114300" simplePos="0" relativeHeight="251659264" behindDoc="0" locked="0" layoutInCell="1" allowOverlap="1" wp14:anchorId="16A2B649" wp14:editId="7B37D639">
            <wp:simplePos x="0" y="0"/>
            <wp:positionH relativeFrom="column">
              <wp:posOffset>-900430</wp:posOffset>
            </wp:positionH>
            <wp:positionV relativeFrom="paragraph">
              <wp:posOffset>-1713230</wp:posOffset>
            </wp:positionV>
            <wp:extent cx="7522469" cy="106572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469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Arial Unicode MS" w:eastAsia="Arial Unicode MS" w:hAnsi="Arial Unicode MS" w:cs="Arial Unicode MS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Строка подписи (КРИПТО-ПРО)" style="position:absolute;left:0;text-align:left;margin-left:148.5pt;margin-top:-130.65pt;width:192pt;height:96pt;z-index:251657728;mso-position-horizontal-relative:text;mso-position-vertical-relative:text">
            <v:imagedata r:id="rId9" o:title=""/>
            <o:lock v:ext="edit" ungrouping="t" rotation="t" cropping="t" verticies="t" text="t" grouping="t"/>
            <o:signatureline v:ext="edit" id="{7864B233-F80E-41BC-B71D-74C28F32584F}" provid="{F5AC7D23-DA04-45F5-ABCB-38CE7A982553}" o:suggestedsigner="Н.С. Туренкова" o:suggestedsigner2="Директор" o:sigprovurl="http://www.cryptopro.ru/products/office/signature" issignatureline="t"/>
          </v:shape>
        </w:pict>
      </w:r>
      <w:bookmarkEnd w:id="0"/>
      <w:r w:rsidR="002D582A" w:rsidRPr="002D582A">
        <w:rPr>
          <w:sz w:val="32"/>
        </w:rPr>
        <w:t>Положение о режиме занятий обучающихся</w:t>
      </w:r>
    </w:p>
    <w:p w:rsidR="002D582A" w:rsidRDefault="002D582A">
      <w:pPr>
        <w:pStyle w:val="20"/>
        <w:shd w:val="clear" w:color="auto" w:fill="auto"/>
        <w:spacing w:after="0" w:line="309" w:lineRule="exact"/>
        <w:ind w:left="20"/>
        <w:jc w:val="left"/>
      </w:pPr>
    </w:p>
    <w:p w:rsidR="002D582A" w:rsidRDefault="0013389C">
      <w:pPr>
        <w:pStyle w:val="20"/>
        <w:shd w:val="clear" w:color="auto" w:fill="auto"/>
        <w:spacing w:after="0" w:line="309" w:lineRule="exact"/>
        <w:ind w:left="20"/>
        <w:jc w:val="left"/>
      </w:pPr>
      <w:r>
        <w:t>1.Общие положения</w:t>
      </w:r>
    </w:p>
    <w:p w:rsidR="0070402F" w:rsidRDefault="0013389C" w:rsidP="002D582A">
      <w:pPr>
        <w:pStyle w:val="30"/>
        <w:numPr>
          <w:ilvl w:val="0"/>
          <w:numId w:val="1"/>
        </w:numPr>
        <w:shd w:val="clear" w:color="auto" w:fill="auto"/>
        <w:tabs>
          <w:tab w:val="left" w:pos="1259"/>
        </w:tabs>
        <w:ind w:left="-284" w:right="20" w:firstLine="1004"/>
      </w:pPr>
      <w:r>
        <w:t xml:space="preserve">Настоящее положение составлено в соответствии с Федеральным законом «Об образовании в Российской Федерации» от 29.12.2012 г. № 273- ФЗ, на основании федеральных государственных требований </w:t>
      </w:r>
      <w:r>
        <w:rPr>
          <w:rStyle w:val="31"/>
        </w:rPr>
        <w:t xml:space="preserve">- </w:t>
      </w:r>
      <w:r>
        <w:t>для дополнительных предпрофессиональных программ, Рекомендаций по организации образовательной и методической деятельности при реализации общеразвивающих программ в области искусства в детских школах искусств по видам искусств, направленных письмом Министерства культуры Российской Федерации от 21.11.2013 №191 - 01 - 39/06 - ГИ - для дополнительных общеразвивающих программ</w:t>
      </w:r>
      <w:r w:rsidRPr="002D582A">
        <w:t>, Уставом МКУ</w:t>
      </w:r>
      <w:r w:rsidRPr="002D582A">
        <w:rPr>
          <w:rStyle w:val="32"/>
          <w:b w:val="0"/>
        </w:rPr>
        <w:t xml:space="preserve">ДО </w:t>
      </w:r>
      <w:r w:rsidR="002D582A" w:rsidRPr="002D582A">
        <w:rPr>
          <w:rStyle w:val="32"/>
          <w:b w:val="0"/>
        </w:rPr>
        <w:t>БДШИ</w:t>
      </w:r>
      <w:r w:rsidR="002D582A">
        <w:rPr>
          <w:rStyle w:val="32"/>
        </w:rPr>
        <w:t xml:space="preserve"> </w:t>
      </w:r>
      <w:r>
        <w:t>далее - Школа)</w:t>
      </w:r>
    </w:p>
    <w:p w:rsidR="0070402F" w:rsidRDefault="0013389C">
      <w:pPr>
        <w:pStyle w:val="30"/>
        <w:numPr>
          <w:ilvl w:val="0"/>
          <w:numId w:val="1"/>
        </w:numPr>
        <w:shd w:val="clear" w:color="auto" w:fill="auto"/>
        <w:tabs>
          <w:tab w:val="left" w:pos="1558"/>
        </w:tabs>
        <w:spacing w:after="240"/>
        <w:ind w:left="20" w:right="20"/>
      </w:pPr>
      <w:r>
        <w:t>Режим учебно-воспитательного процесса обучающихся устанавливается Школой в соответствии с Постановлением Главного государственного санитарного врача РФ от 07.10.2014г. «Об утверждении СапПин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70402F" w:rsidRDefault="0013389C">
      <w:pPr>
        <w:pStyle w:val="20"/>
        <w:shd w:val="clear" w:color="auto" w:fill="auto"/>
        <w:spacing w:after="0" w:line="309" w:lineRule="exact"/>
        <w:ind w:left="20"/>
        <w:jc w:val="left"/>
      </w:pPr>
      <w:r>
        <w:t>2. Структура и содержание режима занятий</w:t>
      </w:r>
    </w:p>
    <w:p w:rsidR="0070402F" w:rsidRDefault="0013389C">
      <w:pPr>
        <w:pStyle w:val="30"/>
        <w:numPr>
          <w:ilvl w:val="1"/>
          <w:numId w:val="1"/>
        </w:numPr>
        <w:shd w:val="clear" w:color="auto" w:fill="auto"/>
        <w:tabs>
          <w:tab w:val="left" w:pos="1427"/>
        </w:tabs>
        <w:ind w:left="20" w:right="20"/>
      </w:pPr>
      <w:r>
        <w:t>В Школе осуществляется двусменный режим занятий с 30 минутным перерывом между сменами для уборки и проветривания помещений.</w:t>
      </w:r>
    </w:p>
    <w:p w:rsidR="0070402F" w:rsidRDefault="0013389C">
      <w:pPr>
        <w:pStyle w:val="30"/>
        <w:numPr>
          <w:ilvl w:val="1"/>
          <w:numId w:val="1"/>
        </w:numPr>
        <w:shd w:val="clear" w:color="auto" w:fill="auto"/>
        <w:tabs>
          <w:tab w:val="left" w:pos="1423"/>
        </w:tabs>
        <w:ind w:left="20" w:right="20"/>
      </w:pPr>
      <w:r>
        <w:t xml:space="preserve">Учебный год в Школе начинается 1 сентября и заканчивается 31 мая. </w:t>
      </w:r>
      <w:r w:rsidR="002D582A">
        <w:t>Если</w:t>
      </w:r>
      <w:r>
        <w:t xml:space="preserve"> этот день приходится на выходной день, то в этом случае учебный год начинается в первый, следующий за ним, рабочий день.</w:t>
      </w:r>
    </w:p>
    <w:p w:rsidR="0070402F" w:rsidRDefault="0013389C">
      <w:pPr>
        <w:pStyle w:val="30"/>
        <w:numPr>
          <w:ilvl w:val="1"/>
          <w:numId w:val="1"/>
        </w:numPr>
        <w:shd w:val="clear" w:color="auto" w:fill="auto"/>
        <w:tabs>
          <w:tab w:val="left" w:pos="1404"/>
        </w:tabs>
        <w:ind w:left="20" w:right="20"/>
      </w:pPr>
      <w:r>
        <w:t>Учебный год составляют учебные периоды: четверти. Количество четвертей - четыре.</w:t>
      </w:r>
    </w:p>
    <w:p w:rsidR="0070402F" w:rsidRDefault="002D582A">
      <w:pPr>
        <w:pStyle w:val="30"/>
        <w:numPr>
          <w:ilvl w:val="1"/>
          <w:numId w:val="1"/>
        </w:numPr>
        <w:shd w:val="clear" w:color="auto" w:fill="auto"/>
        <w:tabs>
          <w:tab w:val="left" w:pos="1427"/>
        </w:tabs>
        <w:ind w:left="20" w:right="20"/>
      </w:pPr>
      <w:r>
        <w:t>П</w:t>
      </w:r>
      <w:r w:rsidR="0013389C">
        <w:t>осле каждого учебного периода следуют каникулы (осенние, зимние, весенние, летние).</w:t>
      </w:r>
    </w:p>
    <w:p w:rsidR="0070402F" w:rsidRDefault="0013389C">
      <w:pPr>
        <w:pStyle w:val="30"/>
        <w:numPr>
          <w:ilvl w:val="1"/>
          <w:numId w:val="1"/>
        </w:numPr>
        <w:shd w:val="clear" w:color="auto" w:fill="auto"/>
        <w:tabs>
          <w:tab w:val="left" w:pos="1413"/>
        </w:tabs>
        <w:ind w:left="20" w:right="20"/>
      </w:pPr>
      <w:r>
        <w:t>Продолжительность учебного года, каникул устанавливается календарным учебным графиком, утверждаемым приказом директора Школы.</w:t>
      </w:r>
    </w:p>
    <w:p w:rsidR="0070402F" w:rsidRDefault="002D582A">
      <w:pPr>
        <w:pStyle w:val="30"/>
        <w:numPr>
          <w:ilvl w:val="1"/>
          <w:numId w:val="1"/>
        </w:numPr>
        <w:shd w:val="clear" w:color="auto" w:fill="auto"/>
        <w:tabs>
          <w:tab w:val="left" w:pos="1426"/>
        </w:tabs>
        <w:spacing w:after="16" w:line="240" w:lineRule="exact"/>
        <w:ind w:left="20"/>
      </w:pPr>
      <w:r>
        <w:t>Продолжите</w:t>
      </w:r>
      <w:r w:rsidR="0013389C">
        <w:t>льность учебной недели составляет 6 дней.</w:t>
      </w:r>
    </w:p>
    <w:p w:rsidR="0070402F" w:rsidRDefault="0013389C">
      <w:pPr>
        <w:pStyle w:val="30"/>
        <w:numPr>
          <w:ilvl w:val="1"/>
          <w:numId w:val="1"/>
        </w:numPr>
        <w:shd w:val="clear" w:color="auto" w:fill="auto"/>
        <w:tabs>
          <w:tab w:val="left" w:pos="1407"/>
        </w:tabs>
        <w:spacing w:line="240" w:lineRule="exact"/>
        <w:ind w:left="20"/>
      </w:pPr>
      <w:r>
        <w:t>О</w:t>
      </w:r>
      <w:r w:rsidR="002D582A">
        <w:t>бщий режим работы Школы - с 08.0</w:t>
      </w:r>
      <w:r>
        <w:t>0 до 20.00.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791"/>
        </w:tabs>
        <w:ind w:left="20" w:right="20"/>
      </w:pPr>
      <w:r>
        <w:t>Продолжительность одного академического часа с обучающимися в возрасте 7 лет и старше не должна превышать 4</w:t>
      </w:r>
      <w:r w:rsidR="002D582A">
        <w:t>0</w:t>
      </w:r>
      <w:r>
        <w:t xml:space="preserve"> минут. Продолжительность одного академического часа с обучающимися в возрасте младше 7 лет не должна превышать 3</w:t>
      </w:r>
      <w:r w:rsidR="002D582A">
        <w:t>0</w:t>
      </w:r>
      <w:r>
        <w:t xml:space="preserve"> минут.</w:t>
      </w:r>
    </w:p>
    <w:p w:rsidR="0070402F" w:rsidRDefault="0013389C" w:rsidP="00AF6B4D">
      <w:pPr>
        <w:pStyle w:val="1"/>
        <w:numPr>
          <w:ilvl w:val="1"/>
          <w:numId w:val="1"/>
        </w:numPr>
        <w:shd w:val="clear" w:color="auto" w:fill="auto"/>
        <w:tabs>
          <w:tab w:val="left" w:pos="1426"/>
        </w:tabs>
        <w:ind w:left="20" w:right="20"/>
      </w:pPr>
      <w:r>
        <w:t>Конкретная продолжительность учебных занятий и обязательных перерывов между занятиями для отдыха обучающихся и проветривания помещений устанавливается распорядительным актом руководителя Школы.</w:t>
      </w:r>
      <w:r w:rsidR="00AF6B4D" w:rsidRPr="00AF6B4D">
        <w:t xml:space="preserve"> 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561"/>
        </w:tabs>
        <w:ind w:left="20" w:right="20"/>
      </w:pPr>
      <w:r>
        <w:lastRenderedPageBreak/>
        <w:t xml:space="preserve">Продолжительность учебных занятий в учебные дни не должна превышать </w:t>
      </w:r>
      <w:r w:rsidR="002D582A">
        <w:t>4</w:t>
      </w:r>
      <w:r>
        <w:t>-х академических часов. Продолжительность учебных занятий в выходные и каникулярные дни - 4-х часов в день.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575"/>
        </w:tabs>
        <w:ind w:left="20" w:right="20"/>
      </w:pPr>
      <w:r>
        <w:t>Объем максимальной аудиторной нагрузки по дополнительным предпрофессиональным программам в области искусств не должен превышать 14 часов в неделю. Объем максимальной аудиторной нагрузки по дополнительным общеразвивающим программам в области искусств не должен превышать 10 часов в неделю.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590"/>
        </w:tabs>
        <w:ind w:left="20" w:right="20"/>
      </w:pPr>
      <w:r>
        <w:t>Обучение в Школе осуществляется в виде уроков, контрольных уроков, зачетов, экзаменов, самостоятельной (домашней) работы, лекций, бесед, консультаций, мастер-классов, семинаров, конкурсов, выставок, конференций, творческих встреч, фестивалей, абонементов, практических занятий, выездных занятий, внеурочных классных мероприятий, экскурсий и других видов учебных занятий.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772"/>
        </w:tabs>
        <w:ind w:left="20" w:right="20"/>
      </w:pPr>
      <w:r>
        <w:t>В Школе могут проводиться индивидуальные занятия, мелкогрупповые занятия (численностью от 4 до 10 человек, по ансамблевым учебным предметам - от 2-х человек) и групповые занятия (численностью от 11 человек).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777"/>
        </w:tabs>
        <w:ind w:left="20" w:right="20"/>
      </w:pPr>
      <w:r>
        <w:t>Продолжительность учебного года для дополнительных общеразвивающих образовательных программ всех классов - 39 недель (из них - 35 учебных недель, 4 недели - каникулярное время). Выпускные классы - 40 недель. Для дополнительных предпрофессиональных общеобразовательных программ - 39 недель, (из них, продолжительность учебных занятий в первом классе - 32 недели, (за исключением образовательной программы со сроком обучения 5 лет), со второго, (при сроке обучения 5 лет- с первого класса) по выпускной класс - 33 недели, 4 недели - каникулярное время, 1 экзаменационная и 1 резервные недели). В 1 классе (с 8 летним сроком обучения) устанавливаются дополнительные недельные каникулы. Выпускные классы - 40 недель, (из них - 33 учебные недели, 4 недели - каникулярное время, 1 резервная и 2 экзаменационные недели).</w:t>
      </w:r>
    </w:p>
    <w:p w:rsidR="0070402F" w:rsidRDefault="0013389C">
      <w:pPr>
        <w:pStyle w:val="1"/>
        <w:numPr>
          <w:ilvl w:val="1"/>
          <w:numId w:val="1"/>
        </w:numPr>
        <w:shd w:val="clear" w:color="auto" w:fill="auto"/>
        <w:tabs>
          <w:tab w:val="left" w:pos="1549"/>
        </w:tabs>
        <w:ind w:left="20"/>
      </w:pPr>
      <w:r>
        <w:t>Летние каникулы устанавливаются в объёме не менее 13 недель.</w:t>
      </w:r>
    </w:p>
    <w:sectPr w:rsidR="0070402F" w:rsidSect="002D582A">
      <w:type w:val="continuous"/>
      <w:pgSz w:w="11905" w:h="16837"/>
      <w:pgMar w:top="851" w:right="990" w:bottom="135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9C" w:rsidRDefault="0013389C">
      <w:r>
        <w:separator/>
      </w:r>
    </w:p>
  </w:endnote>
  <w:endnote w:type="continuationSeparator" w:id="0">
    <w:p w:rsidR="0013389C" w:rsidRDefault="0013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9C" w:rsidRDefault="0013389C"/>
  </w:footnote>
  <w:footnote w:type="continuationSeparator" w:id="0">
    <w:p w:rsidR="0013389C" w:rsidRDefault="001338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E0359"/>
    <w:multiLevelType w:val="multilevel"/>
    <w:tmpl w:val="4DB22A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0402F"/>
    <w:rsid w:val="0013389C"/>
    <w:rsid w:val="002D582A"/>
    <w:rsid w:val="0070402F"/>
    <w:rsid w:val="0099238F"/>
    <w:rsid w:val="00AF6B4D"/>
    <w:rsid w:val="00D45F0F"/>
    <w:rsid w:val="00D6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7CD1ED9-47BA-498F-B994-35E79D26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238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238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92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">
    <w:name w:val="Основной текст (3)_"/>
    <w:basedOn w:val="a0"/>
    <w:link w:val="30"/>
    <w:rsid w:val="00992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1">
    <w:name w:val="Основной текст (3)"/>
    <w:basedOn w:val="3"/>
    <w:rsid w:val="00992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2">
    <w:name w:val="Основной текст (3) + Полужирный"/>
    <w:basedOn w:val="3"/>
    <w:rsid w:val="0099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</w:rPr>
  </w:style>
  <w:style w:type="character" w:customStyle="1" w:styleId="a4">
    <w:name w:val="Основной текст_"/>
    <w:basedOn w:val="a0"/>
    <w:link w:val="1"/>
    <w:rsid w:val="00992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99238F"/>
    <w:pPr>
      <w:shd w:val="clear" w:color="auto" w:fill="FFFFFF"/>
      <w:spacing w:after="240" w:line="318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30">
    <w:name w:val="Основной текст (3)"/>
    <w:basedOn w:val="a"/>
    <w:link w:val="3"/>
    <w:rsid w:val="0099238F"/>
    <w:pPr>
      <w:shd w:val="clear" w:color="auto" w:fill="FFFFFF"/>
      <w:spacing w:line="309" w:lineRule="exact"/>
      <w:ind w:firstLine="70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1">
    <w:name w:val="Основной текст1"/>
    <w:basedOn w:val="a"/>
    <w:link w:val="a4"/>
    <w:rsid w:val="0099238F"/>
    <w:pPr>
      <w:shd w:val="clear" w:color="auto" w:fill="FFFFFF"/>
      <w:spacing w:line="322" w:lineRule="exact"/>
      <w:ind w:firstLine="900"/>
      <w:jc w:val="both"/>
    </w:pPr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2D58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RAlKAMMjWW//fENtBS4rywEfchiOfUuJlCCxFMQ8HSo=</DigestValue>
    </Reference>
    <Reference Type="http://www.w3.org/2000/09/xmldsig#Object" URI="#idOfficeObject">
      <DigestMethod Algorithm="urn:ietf:params:xml:ns:cpxmlsec:algorithms:gostr34112012-256"/>
      <DigestValue>apK1HO4opf9uz+y8ZY7Tys/LaPwcjpUblEADLEUCxgQ=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WdOgVZnTEyhdm2QaE8HbnF2eSaOfkbpHVLbGW3ZRdOs=</DigestValue>
    </Reference>
    <Reference Type="http://www.w3.org/2000/09/xmldsig#Object" URI="#idValidSigLnImg">
      <DigestMethod Algorithm="urn:ietf:params:xml:ns:cpxmlsec:algorithms:gostr34112012-256"/>
      <DigestValue>39+B0ReWSQNahEMsVx9mrBPk0cY4MnRw3eMdWzWzR68=</DigestValue>
    </Reference>
    <Reference Type="http://www.w3.org/2000/09/xmldsig#Object" URI="#idInvalidSigLnImg">
      <DigestMethod Algorithm="urn:ietf:params:xml:ns:cpxmlsec:algorithms:gostr34112012-256"/>
      <DigestValue>AhkBcDhNY3NyjHr2ed/+ESfxCPIuj4arTI1Oc8Jip04=</DigestValue>
    </Reference>
  </SignedInfo>
  <SignatureValue>XBw9U2aLa6hScrtqHQiEVjc0AZ/WRNzRMlC8EvIiUNzCGGXedNv44RDhH5L4wdXZ
lH/z3QIgavI0BWVGBbA2Eg==</SignatureValue>
  <KeyInfo>
    <X509Data>
      <X509Certificate>MIIKeTCCCiagAwIBAgIUVj/cgtFXjP5GXmrpz4sbTmY1mlAwCgYIKoUDBwEBAwIw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jNC90L7QtSDQutCw0LfQvdCw0YfQtdC50YHRgtCy0L4wHhcNMjAxMTAyMTAxMjI0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vtGB0YHQuNC4ggpiq3mVAAAAAAO2MGgGA1UdHwRhMF8wLqAsoCqGKGh0dHA6Ly9j
cmwucm9za2F6bmEucnUvY3JsL3VjZmtfMjAyMC5jcmwwLaAroCmGJ2h0dHA6Ly9j
cmwuZnNmay5sb2NhbC9jcmwvdWNma18yMDIwLmNybDAdBgNVHQ4EFgQUeUE17ib9
8DBg4eLUNTQQhQSMyegwCgYIKoUDBwEBAwIDQQDUzhZp73LcxxZ1dE2hH5KS2GnT
o8o0sa8ZrdaoBPaSUJHzKKhrD6pOmCY+bZkffiwnBN2NfX60Omgmm0Ti66Ua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sVvqdbsHBP8iWUL3npxSfdDcK+w=</DigestValue>
      </Reference>
      <Reference URI="/word/document.xml?ContentType=application/vnd.openxmlformats-officedocument.wordprocessingml.document.main+xml">
        <DigestMethod Algorithm="http://www.w3.org/2000/09/xmldsig#sha1"/>
        <DigestValue>NJmXZ6eZeerSnQiQZrBvdxJfpyw=</DigestValue>
      </Reference>
      <Reference URI="/word/endnotes.xml?ContentType=application/vnd.openxmlformats-officedocument.wordprocessingml.endnotes+xml">
        <DigestMethod Algorithm="http://www.w3.org/2000/09/xmldsig#sha1"/>
        <DigestValue>c2hyuGMDffidM9re0poF6Qlu7pk=</DigestValue>
      </Reference>
      <Reference URI="/word/fontTable.xml?ContentType=application/vnd.openxmlformats-officedocument.wordprocessingml.fontTable+xml">
        <DigestMethod Algorithm="http://www.w3.org/2000/09/xmldsig#sha1"/>
        <DigestValue>Pmd6CzhibsTqzr6qdHrz9bFwpMU=</DigestValue>
      </Reference>
      <Reference URI="/word/footnotes.xml?ContentType=application/vnd.openxmlformats-officedocument.wordprocessingml.footnotes+xml">
        <DigestMethod Algorithm="http://www.w3.org/2000/09/xmldsig#sha1"/>
        <DigestValue>y6LKM/HThEOl9LGCyl2fAg/HuBQ=</DigestValue>
      </Reference>
      <Reference URI="/word/media/image1.emf?ContentType=image/x-emf">
        <DigestMethod Algorithm="http://www.w3.org/2000/09/xmldsig#sha1"/>
        <DigestValue>klRUPrDPHhHSfAU0qSItmOiW97E=</DigestValue>
      </Reference>
      <Reference URI="/word/media/image2.emf?ContentType=image/x-emf">
        <DigestMethod Algorithm="http://www.w3.org/2000/09/xmldsig#sha1"/>
        <DigestValue>KNQUenGcTSfX4E1mPMZFDJ0WY6s=</DigestValue>
      </Reference>
      <Reference URI="/word/numbering.xml?ContentType=application/vnd.openxmlformats-officedocument.wordprocessingml.numbering+xml">
        <DigestMethod Algorithm="http://www.w3.org/2000/09/xmldsig#sha1"/>
        <DigestValue>SBJveYqUidLho22phoVli80xgYc=</DigestValue>
      </Reference>
      <Reference URI="/word/settings.xml?ContentType=application/vnd.openxmlformats-officedocument.wordprocessingml.settings+xml">
        <DigestMethod Algorithm="http://www.w3.org/2000/09/xmldsig#sha1"/>
        <DigestValue>sg+6+q8kfxvVrDi7MZ1TYOwBCoM=</DigestValue>
      </Reference>
      <Reference URI="/word/styles.xml?ContentType=application/vnd.openxmlformats-officedocument.wordprocessingml.styles+xml">
        <DigestMethod Algorithm="http://www.w3.org/2000/09/xmldsig#sha1"/>
        <DigestValue>TLM454ARBUzy6xaKZBrtrRAGJWY=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2021-06-08T10:27:13Z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{7864B233-F80E-41BC-B71D-74C28F32584F}</SetupID>
          <SignatureText>Н.С. Туренкова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2021-06-08T10:27:13Z</xd:SigningTime>
          <xd:SigningCertificate>
            <xd:Cert>
              <xd:CertDigest>
                <DigestMethod Algorithm="http://www.w3.org/2000/09/xmldsig#sha1"/>
                <DigestValue>nbCNyXPMCcJHqkssAjoSMHhg3+Y=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492397362456233555947045463134403187481681173072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AmHwAAjw8AACBFTUYAAAEAgBsAAKo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MAAAAAAAAAZCm7Mfp/AAAghlL0rAEAAIiu9pX6fwAAAAAAAAAAAAAMAAAA+n8AAAAAAAAAAAAAoBtT9KwBAAAAAAAAAAAAAAAAAAAAAAAAgNCuUZgTAADEhdaI+n8AAKsAAAAABgAAAAAAAAAAAACwUp/1rAEAAADnHFMAAAAAQG66+qwBAAAHAAAAAAAAAGBxhvWsAQAAPOYcU2AAAACQ5hxTYAAAAIG2z5X6fwAAAAYAAHIAAACrBAAAAAAAAAACAABVBwAAVQEAAAAGAACwUp/1rAEAAMug05X6fwAA4OUcU2AAAACQ5hxTY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FrP9awBAAAQ6Ocw+n8AAMBGhfWsAQAAiK72lfp/AAAAAAAAAAAAAAGnHzH6fwAAAgAAAAAAAAACAAAAAAAAAAAAAAAAAAAAAAAAAAAAAABwsK5RmBMAAIDFhPWsAQAAkAMs/6wBAAAAAAAAAAAAALBSn/WsAQAAqIccUwAAAADg////AAAAAAYAAAAAAAAAAwAAAAAAAADMhhxTYAAAACCHHFNgAAAAgbbPlfp/AAAAAAAAAAAAAEBa+5UAAAAAAAAAAAAAAAD/oO8w+n8AALBSn/WsAQAAy6DTlfp/AABwhhxTYAAAACCHHFNgAAAAAAAAAAAAAAAAAAAAZHYACAAAAAAlAAAADAAAAAMAAAAYAAAADAAAAAAAAAISAAAADAAAAAEAAAAWAAAADAAAAAgAAABUAAAAVAAAAAoAAAAnAAAAHgAAAEoAAAABAAAAqyr5QY7j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WQAAAFwAAAABAAAAqyr5QY7j+EEKAAAAUAAAAA4AAABMAAAAAAAAAAAAAAAAAAAA//////////9oAAAAHQQuACEELgAgACIEQwRABDUEPQQ6BD4EMgQwBAgAAAADAAAABwAAAAMAAAADAAAABgAAAAUAAAAHAAAABgAAAAc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PgAAAGwAAAABAAAAqyr5QY7j+EEKAAAAYAAAAAgAAABMAAAAAAAAAAAAAAAAAAAA//////////9cAAAAFAQ4BEAENQQ6BEIEPgRABAgAAAAHAAAABwAAAAYAAAAGAAAABQAAAAcAAAAHAAAASwAAAEAAAAAwAAAABQAAACAAAAABAAAAAQAAABAAAAAAAAAAAAAAAAABAACAAAAAAAAAAAAAAAAAAQAAgAAAACUAAAAMAAAAAg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qyr5QY7j+EEKAAAAcAAAACYAAABMAAAABAAAAAkAAABwAAAA7gAAAH0AAACYAAAAHwQ+BDQEPwQ4BEEEMAQ9BD4EOgAgACIEQwRABDUEPQQ6BD4EMgQwBCAAHQQwBEIEMAQ7BEwETwQgACEENQRABDMENQQ1BDIEPQQwBAgAAAAHAAAABgAAAAcAAAAHAAAABQAAAAYAAAAHAAAABwAAAAMAAAADAAAABgAAAAUAAAAHAAAABgAAAAcAAAAGAAAABwAAAAYAAAAGAAAAAwAAAAgAAAAGAAAABQAAAAYAAAAGAAAABgAAAAYAAAADAAAABwAAAAYAAAAHAAAABQAAAAYAAAAGAAAABgAAAAcAAAAGAAAAFgAAAAwAAAAAAAAAJQAAAAwAAAACAAAADgAAABQAAAAAAAAAEAAAABQAAAA=</Object>
  <Object Id="idInvalidSigLnImg">AQAAAGwAAAAAAAAAAAAAAP8AAAB/AAAAAAAAAAAAAAAmHwAAjw8AACBFTUYAAAEAUB8AALA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AAAAAAAQAAAAAAAAAAAOQw+n8AAIiu9pX6fwAAAAAAAAAAAACspIwx+n8AABAAkAEAAAAAdL5HMfp/AAAAAAAAAAAAAAAAAAAAAAAA0JGuUZgTAAACAAAAAAAAAEgAAAAAAAAAAAAAAAAAAACwUp/1rAEAAEimHFMAAAAA9f///wAAAAAJAAAAAAAAAAAAAAAAAAAAbKUcU2AAAADApRxTYAAAAIG2z5X6fwAAAAAAAAAAAAAAAAAAAAAAALBSn/WsAQAASKYcU2AAAACwUp/1rAEAAMug05X6fwAAEKUcU2AAAADApRxTYAAAAAAAAAAAAAAAAAAAAGR2AAgAAAAAJQAAAAwAAAABAAAAGAAAAAwAAAD/AAACEgAAAAwAAAABAAAAHgAAABgAAAAiAAAABAAAALYAAAARAAAAJQAAAAwAAAABAAAAVAAAANwAAAAjAAAABAAAALQAAAAQAAAAAQAAAKsq+UGO4/h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AAADAAAAAAAAAGQpuzH6fwAAIIZS9KwBAACIrvaV+n8AAAAAAAAAAAAADAAAAPp/AAAAAAAAAAAAAKAbU/SsAQAAAAAAAAAAAAAAAAAAAAAAAIDQrlGYEwAAxIXWiPp/AACrAAAAAAYAAAAAAAAAAAAAsFKf9awBAAAA5xxTAAAAAEBuuvqsAQAABwAAAAAAAABgcYb1rAEAADzmHFNgAAAAkOYcU2AAAACBts+V+n8AAAAGAAByAAAAqwQAAAAAAAAAAgAAVQcAAFUBAAAABgAAsFKf9awBAADLoNOV+n8AAODlHFNgAAAAkOYcU2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DBaz/WsAQAAEOjnMPp/AADARoX1rAEAAIiu9pX6fwAAAAAAAAAAAAABpx8x+n8AAAIAAAAAAAAAAgAAAAAAAAAAAAAAAAAAAAAAAAAAAAAAcLCuUZgTAACAxYT1rAEAAJADLP+sAQAAAAAAAAAAAACwUp/1rAEAAKiHHFMAAAAA4P///wAAAAAGAAAAAAAAAAMAAAAAAAAAzIYcU2AAAAAghxxTYAAAAIG2z5X6fwAAAAAAAAAAAABAWvuVAAAAAAAAAAAAAAAA/6DvMPp/AACwUp/1rAEAAMug05X6fwAAcIYcU2AAAAAghxxTYAAAAAAAAAAAAAAAAAAAAGR2AAgAAAAAJQAAAAwAAAADAAAAGAAAAAwAAAAAAAACEgAAAAwAAAABAAAAFgAAAAwAAAAIAAAAVAAAAFQAAAAKAAAAJwAAAB4AAABKAAAAAQAAAKsq+UGO4/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AAAAEcAAAApAAAAMwAAAGw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AAAAAKAAAAUAAAAFkAAABcAAAAAQAAAKsq+UGO4/hBCgAAAFAAAAAOAAAATAAAAAAAAAAAAAAAAAAAAP//////////aAAAAB0ELgAhBC4AIAAiBEMEQAQ1BD0EOgQ+BDIEMAQIAAAAAwAAAAcAAAADAAAAAwAAAAYAAAAFAAAABwAAAAYAAAAHAAAABg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D4AAABsAAAAAQAAAKsq+UGO4/hBCgAAAGAAAAAIAAAATAAAAAAAAAAAAAAAAAAAAP//////////XAAAABQEOARABDUEOgRCBD4EQAQIAAAABwAAAAcAAAAGAAAABgAAAAUAAAAHAAAABwAAAEsAAABAAAAAMAAAAAUAAAAgAAAAAQAAAAEAAAAQAAAAAAAAAAAAAAAAAQAAgAAAAAAAAAAAAAAAAAEAAIAAAAAlAAAADAAAAAI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Ksq+UGO4/hBCgAAAHAAAAAmAAAATAAAAAQAAAAJAAAAcAAAAO4AAAB9AAAAmAAAAB8EPgQ0BD8EOARBBDAEPQQ+BDoAIAAiBEMEQAQ1BD0EOgQ+BDIEMAQgAB0EMARCBDAEOwRMBE8EIAAhBDUEQAQzBDUENQQyBD0EMAQIAAAABwAAAAYAAAAHAAAABwAAAAUAAAAGAAAABwAAAAcAAAADAAAAAwAAAAYAAAAFAAAABwAAAAYAAAAHAAAABgAAAAcAAAAGAAAABgAAAAMAAAAIAAAABgAAAAUAAAAGAAAABgAAAAYAAAAGAAAAAwAAAAcAAAAGAAAABwAAAAUAAAAGAAAABgAAAAYAAAAH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D5172-15C4-49A9-AAFC-DFC6CE8B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 режиме занятий АДШИ 11.01.2016</vt:lpstr>
    </vt:vector>
  </TitlesOfParts>
  <Company>SPecialiST RePack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режиме занятий АДШИ 11.01.2016</dc:title>
  <dc:subject/>
  <dc:creator>1</dc:creator>
  <cp:keywords/>
  <cp:lastModifiedBy>USER</cp:lastModifiedBy>
  <cp:revision>3</cp:revision>
  <dcterms:created xsi:type="dcterms:W3CDTF">2021-06-01T04:53:00Z</dcterms:created>
  <dcterms:modified xsi:type="dcterms:W3CDTF">2021-06-08T10:26:00Z</dcterms:modified>
</cp:coreProperties>
</file>