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750" w:rsidRPr="00FF7750" w:rsidRDefault="00FF7750" w:rsidP="00FF7750">
      <w:pPr>
        <w:widowControl w:val="0"/>
        <w:spacing w:after="0" w:line="240" w:lineRule="auto"/>
        <w:jc w:val="center"/>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t>Муниципальное казенное учреждение</w:t>
      </w:r>
    </w:p>
    <w:p w:rsidR="00FF7750" w:rsidRPr="00FF7750" w:rsidRDefault="00FF7750" w:rsidP="00FF7750">
      <w:pPr>
        <w:widowControl w:val="0"/>
        <w:spacing w:after="0" w:line="240" w:lineRule="auto"/>
        <w:jc w:val="center"/>
        <w:rPr>
          <w:rFonts w:ascii="Times New Roman" w:eastAsia="Courier New" w:hAnsi="Times New Roman" w:cs="Times New Roman"/>
          <w:b/>
          <w:color w:val="000000"/>
          <w:sz w:val="28"/>
          <w:szCs w:val="28"/>
          <w:lang w:eastAsia="ru-RU"/>
        </w:rPr>
      </w:pPr>
      <w:proofErr w:type="gramStart"/>
      <w:r w:rsidRPr="00FF7750">
        <w:rPr>
          <w:rFonts w:ascii="Times New Roman" w:eastAsia="Courier New" w:hAnsi="Times New Roman" w:cs="Times New Roman"/>
          <w:b/>
          <w:color w:val="000000"/>
          <w:sz w:val="28"/>
          <w:szCs w:val="28"/>
          <w:lang w:eastAsia="ru-RU"/>
        </w:rPr>
        <w:t>дополнительного</w:t>
      </w:r>
      <w:proofErr w:type="gramEnd"/>
      <w:r w:rsidRPr="00FF7750">
        <w:rPr>
          <w:rFonts w:ascii="Times New Roman" w:eastAsia="Courier New" w:hAnsi="Times New Roman" w:cs="Times New Roman"/>
          <w:b/>
          <w:color w:val="000000"/>
          <w:sz w:val="28"/>
          <w:szCs w:val="28"/>
          <w:lang w:eastAsia="ru-RU"/>
        </w:rPr>
        <w:t xml:space="preserve"> образования </w:t>
      </w:r>
    </w:p>
    <w:p w:rsidR="00FF7750" w:rsidRPr="00FF7750" w:rsidRDefault="00FF7750" w:rsidP="00FF7750">
      <w:pPr>
        <w:widowControl w:val="0"/>
        <w:spacing w:after="0" w:line="240" w:lineRule="auto"/>
        <w:jc w:val="center"/>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t>«Бисертская детская школа искусств»</w:t>
      </w:r>
    </w:p>
    <w:p w:rsidR="00FF7750" w:rsidRPr="00FF7750" w:rsidRDefault="00FF7750" w:rsidP="00FF7750">
      <w:pPr>
        <w:widowControl w:val="0"/>
        <w:spacing w:after="0" w:line="240" w:lineRule="auto"/>
        <w:jc w:val="center"/>
        <w:rPr>
          <w:rFonts w:ascii="Times New Roman" w:eastAsia="Courier New" w:hAnsi="Times New Roman" w:cs="Times New Roman"/>
          <w:b/>
          <w:color w:val="000000"/>
          <w:sz w:val="28"/>
          <w:szCs w:val="28"/>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t>Дополнительная предпрофессиональная общеобразовательная</w:t>
      </w:r>
    </w:p>
    <w:p w:rsidR="00FF7750" w:rsidRPr="00FF7750" w:rsidRDefault="00FF7750" w:rsidP="00FF7750">
      <w:pPr>
        <w:widowControl w:val="0"/>
        <w:spacing w:after="0" w:line="240" w:lineRule="auto"/>
        <w:jc w:val="center"/>
        <w:rPr>
          <w:rFonts w:ascii="Times New Roman" w:eastAsia="Courier New" w:hAnsi="Times New Roman" w:cs="Times New Roman"/>
          <w:b/>
          <w:color w:val="000000"/>
          <w:sz w:val="28"/>
          <w:szCs w:val="28"/>
          <w:lang w:eastAsia="ru-RU"/>
        </w:rPr>
      </w:pPr>
      <w:proofErr w:type="gramStart"/>
      <w:r w:rsidRPr="00FF7750">
        <w:rPr>
          <w:rFonts w:ascii="Times New Roman" w:eastAsia="Courier New" w:hAnsi="Times New Roman" w:cs="Times New Roman"/>
          <w:b/>
          <w:color w:val="000000"/>
          <w:sz w:val="28"/>
          <w:szCs w:val="28"/>
          <w:lang w:eastAsia="ru-RU"/>
        </w:rPr>
        <w:t>программа</w:t>
      </w:r>
      <w:proofErr w:type="gramEnd"/>
      <w:r w:rsidRPr="00FF7750">
        <w:rPr>
          <w:rFonts w:ascii="Times New Roman" w:eastAsia="Courier New" w:hAnsi="Times New Roman" w:cs="Times New Roman"/>
          <w:b/>
          <w:color w:val="000000"/>
          <w:sz w:val="28"/>
          <w:szCs w:val="28"/>
          <w:lang w:eastAsia="ru-RU"/>
        </w:rPr>
        <w:t xml:space="preserve"> в области музыкального искусства</w:t>
      </w:r>
    </w:p>
    <w:p w:rsidR="00FF7750" w:rsidRDefault="00FF7750" w:rsidP="00FF7750">
      <w:pPr>
        <w:widowControl w:val="0"/>
        <w:spacing w:after="0" w:line="240" w:lineRule="auto"/>
        <w:jc w:val="center"/>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t>«Фортепиано», «Народные инструменты»</w:t>
      </w:r>
    </w:p>
    <w:p w:rsidR="00FF7750" w:rsidRPr="00FF7750" w:rsidRDefault="00FF7750" w:rsidP="00FF7750">
      <w:pPr>
        <w:widowControl w:val="0"/>
        <w:spacing w:after="0" w:line="240" w:lineRule="auto"/>
        <w:jc w:val="center"/>
        <w:rPr>
          <w:rFonts w:ascii="Times New Roman" w:eastAsia="Courier New" w:hAnsi="Times New Roman" w:cs="Times New Roman"/>
          <w:b/>
          <w:color w:val="000000"/>
          <w:sz w:val="28"/>
          <w:szCs w:val="28"/>
          <w:lang w:eastAsia="ru-RU"/>
        </w:rPr>
      </w:pPr>
    </w:p>
    <w:p w:rsidR="00FF7750" w:rsidRDefault="00FF7750" w:rsidP="00FF7750">
      <w:pPr>
        <w:widowControl w:val="0"/>
        <w:spacing w:after="0" w:line="240" w:lineRule="auto"/>
        <w:jc w:val="center"/>
        <w:rPr>
          <w:rFonts w:ascii="Times New Roman" w:eastAsia="Courier New" w:hAnsi="Times New Roman" w:cs="Times New Roman"/>
          <w:b/>
          <w:color w:val="000000"/>
          <w:sz w:val="28"/>
          <w:szCs w:val="28"/>
          <w:lang w:eastAsia="ru-RU"/>
        </w:rPr>
      </w:pPr>
      <w:r>
        <w:rPr>
          <w:rFonts w:ascii="Times New Roman" w:eastAsia="Courier New" w:hAnsi="Times New Roman" w:cs="Times New Roman"/>
          <w:b/>
          <w:color w:val="000000"/>
          <w:sz w:val="28"/>
          <w:szCs w:val="28"/>
          <w:lang w:eastAsia="ru-RU"/>
        </w:rPr>
        <w:t>Срок обучения 5(6) лет</w:t>
      </w:r>
    </w:p>
    <w:p w:rsidR="00FF7750" w:rsidRPr="00FF7750" w:rsidRDefault="00FF7750" w:rsidP="00FF7750">
      <w:pPr>
        <w:widowControl w:val="0"/>
        <w:spacing w:after="0" w:line="240" w:lineRule="auto"/>
        <w:jc w:val="center"/>
        <w:rPr>
          <w:rFonts w:ascii="Times New Roman" w:eastAsia="Courier New" w:hAnsi="Times New Roman" w:cs="Times New Roman"/>
          <w:b/>
          <w:color w:val="000000"/>
          <w:sz w:val="28"/>
          <w:szCs w:val="28"/>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t>Предметная область</w:t>
      </w:r>
    </w:p>
    <w:p w:rsidR="00FF7750" w:rsidRPr="00FF7750" w:rsidRDefault="00FF7750" w:rsidP="00FF7750">
      <w:pPr>
        <w:widowControl w:val="0"/>
        <w:spacing w:after="0" w:line="240" w:lineRule="auto"/>
        <w:jc w:val="center"/>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t>ПО.02.Теория и история музыки</w:t>
      </w:r>
    </w:p>
    <w:p w:rsidR="00FF7750" w:rsidRPr="00FF7750" w:rsidRDefault="00FF7750" w:rsidP="00FF7750">
      <w:pPr>
        <w:widowControl w:val="0"/>
        <w:spacing w:after="0" w:line="240" w:lineRule="auto"/>
        <w:jc w:val="center"/>
        <w:rPr>
          <w:rFonts w:ascii="Times New Roman" w:eastAsia="Courier New" w:hAnsi="Times New Roman" w:cs="Times New Roman"/>
          <w:b/>
          <w:color w:val="000000"/>
          <w:sz w:val="28"/>
          <w:szCs w:val="28"/>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t>Программа по учебному предмету</w:t>
      </w:r>
    </w:p>
    <w:p w:rsidR="00FF7750" w:rsidRPr="00FF7750" w:rsidRDefault="00FF7750" w:rsidP="00FF7750">
      <w:pPr>
        <w:widowControl w:val="0"/>
        <w:spacing w:after="0" w:line="240" w:lineRule="auto"/>
        <w:jc w:val="center"/>
        <w:rPr>
          <w:rFonts w:ascii="Times New Roman" w:eastAsia="Courier New" w:hAnsi="Times New Roman" w:cs="Times New Roman"/>
          <w:b/>
          <w:color w:val="000000"/>
          <w:sz w:val="36"/>
          <w:szCs w:val="36"/>
          <w:lang w:eastAsia="ru-RU"/>
        </w:rPr>
      </w:pPr>
      <w:r w:rsidRPr="00FF7750">
        <w:rPr>
          <w:rFonts w:ascii="Times New Roman" w:eastAsia="Courier New" w:hAnsi="Times New Roman" w:cs="Times New Roman"/>
          <w:b/>
          <w:color w:val="000000"/>
          <w:sz w:val="28"/>
          <w:szCs w:val="28"/>
          <w:lang w:eastAsia="ru-RU"/>
        </w:rPr>
        <w:t>ПО.02.УП.01.Сольфеджио</w:t>
      </w:r>
    </w:p>
    <w:p w:rsidR="00FF7750" w:rsidRPr="00FF7750" w:rsidRDefault="00FF7750" w:rsidP="00FF7750">
      <w:pPr>
        <w:widowControl w:val="0"/>
        <w:spacing w:after="0" w:line="240" w:lineRule="auto"/>
        <w:jc w:val="center"/>
        <w:rPr>
          <w:rFonts w:ascii="Times New Roman" w:eastAsia="Courier New" w:hAnsi="Times New Roman" w:cs="Times New Roman"/>
          <w:b/>
          <w:color w:val="000000"/>
          <w:sz w:val="36"/>
          <w:szCs w:val="36"/>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b/>
          <w:color w:val="00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712"/>
      </w:tblGrid>
      <w:tr w:rsidR="00FF7750" w:rsidRPr="00FF7750" w:rsidTr="00FF7750">
        <w:tc>
          <w:tcPr>
            <w:tcW w:w="4786" w:type="dxa"/>
            <w:tcBorders>
              <w:top w:val="nil"/>
              <w:left w:val="nil"/>
              <w:bottom w:val="nil"/>
              <w:right w:val="nil"/>
            </w:tcBorders>
            <w:hideMark/>
          </w:tcPr>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Принято:</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Педагогическим советом</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roofErr w:type="gramStart"/>
            <w:r w:rsidRPr="00FF7750">
              <w:rPr>
                <w:rFonts w:ascii="Times New Roman" w:eastAsia="Courier New" w:hAnsi="Times New Roman" w:cs="Times New Roman"/>
                <w:color w:val="000000"/>
                <w:sz w:val="28"/>
                <w:szCs w:val="28"/>
                <w:lang w:eastAsia="ru-RU"/>
              </w:rPr>
              <w:t>МКУДО  БДШИ</w:t>
            </w:r>
            <w:proofErr w:type="gramEnd"/>
          </w:p>
          <w:p w:rsidR="00FF7750" w:rsidRPr="00FF7750" w:rsidRDefault="00FF7750" w:rsidP="00D9360A">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 xml:space="preserve"> </w:t>
            </w:r>
            <w:r w:rsidR="00D9360A">
              <w:rPr>
                <w:rFonts w:ascii="Times New Roman" w:eastAsia="Courier New" w:hAnsi="Times New Roman" w:cs="Times New Roman"/>
                <w:color w:val="000000"/>
                <w:sz w:val="28"/>
                <w:szCs w:val="28"/>
                <w:lang w:eastAsia="ru-RU"/>
              </w:rPr>
              <w:t>«__»_________20___</w:t>
            </w:r>
            <w:r w:rsidRPr="00FF7750">
              <w:rPr>
                <w:rFonts w:ascii="Times New Roman" w:eastAsia="Courier New" w:hAnsi="Times New Roman" w:cs="Times New Roman"/>
                <w:color w:val="000000"/>
                <w:sz w:val="28"/>
                <w:szCs w:val="28"/>
                <w:lang w:eastAsia="ru-RU"/>
              </w:rPr>
              <w:t>г.</w:t>
            </w:r>
          </w:p>
        </w:tc>
        <w:tc>
          <w:tcPr>
            <w:tcW w:w="4786" w:type="dxa"/>
            <w:tcBorders>
              <w:top w:val="nil"/>
              <w:left w:val="nil"/>
              <w:bottom w:val="nil"/>
              <w:right w:val="nil"/>
            </w:tcBorders>
            <w:hideMark/>
          </w:tcPr>
          <w:p w:rsidR="00FF7750" w:rsidRPr="00FF7750" w:rsidRDefault="00FF7750" w:rsidP="00FF7750">
            <w:pPr>
              <w:widowControl w:val="0"/>
              <w:spacing w:after="0" w:line="240" w:lineRule="auto"/>
              <w:jc w:val="right"/>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УТВЕРЖДАЮ</w:t>
            </w:r>
          </w:p>
          <w:p w:rsidR="00FF7750" w:rsidRPr="00FF7750" w:rsidRDefault="00FF7750" w:rsidP="00FF7750">
            <w:pPr>
              <w:widowControl w:val="0"/>
              <w:spacing w:after="0" w:line="240" w:lineRule="auto"/>
              <w:jc w:val="right"/>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 xml:space="preserve"> Директор МКУДО БДШИ</w:t>
            </w:r>
          </w:p>
          <w:p w:rsidR="00FF7750" w:rsidRPr="00FF7750" w:rsidRDefault="00FF7750" w:rsidP="00FF7750">
            <w:pPr>
              <w:widowControl w:val="0"/>
              <w:spacing w:after="0" w:line="240" w:lineRule="auto"/>
              <w:jc w:val="right"/>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_____________Н.С.Туренкова</w:t>
            </w:r>
          </w:p>
          <w:p w:rsidR="00FF7750" w:rsidRPr="00FF7750" w:rsidRDefault="00D9360A" w:rsidP="00D9360A">
            <w:pPr>
              <w:widowControl w:val="0"/>
              <w:spacing w:after="0" w:line="240" w:lineRule="auto"/>
              <w:jc w:val="right"/>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«___»______________20__</w:t>
            </w:r>
            <w:r w:rsidR="00FF7750" w:rsidRPr="00FF7750">
              <w:rPr>
                <w:rFonts w:ascii="Times New Roman" w:eastAsia="Courier New" w:hAnsi="Times New Roman" w:cs="Times New Roman"/>
                <w:color w:val="000000"/>
                <w:sz w:val="28"/>
                <w:szCs w:val="28"/>
                <w:lang w:eastAsia="ru-RU"/>
              </w:rPr>
              <w:t xml:space="preserve"> г.</w:t>
            </w:r>
          </w:p>
        </w:tc>
      </w:tr>
    </w:tbl>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 xml:space="preserve">                                                                 </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 xml:space="preserve">                                      </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 xml:space="preserve">                </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 xml:space="preserve">                </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 xml:space="preserve">                                                                                </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4"/>
          <w:szCs w:val="24"/>
          <w:lang w:eastAsia="ru-RU"/>
        </w:rPr>
      </w:pPr>
    </w:p>
    <w:p w:rsidR="00D9360A" w:rsidRDefault="00FF7750" w:rsidP="00D9360A">
      <w:pPr>
        <w:widowControl w:val="0"/>
        <w:spacing w:after="0" w:line="240" w:lineRule="auto"/>
        <w:jc w:val="right"/>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 xml:space="preserve">Разработчик: </w:t>
      </w:r>
      <w:r w:rsidR="00D9360A">
        <w:rPr>
          <w:rFonts w:ascii="Times New Roman" w:eastAsia="Courier New" w:hAnsi="Times New Roman" w:cs="Times New Roman"/>
          <w:color w:val="000000"/>
          <w:sz w:val="28"/>
          <w:szCs w:val="28"/>
          <w:lang w:eastAsia="ru-RU"/>
        </w:rPr>
        <w:t>педагог дополнительного образования</w:t>
      </w:r>
    </w:p>
    <w:p w:rsidR="00FF7750" w:rsidRPr="00FF7750" w:rsidRDefault="00FF7750" w:rsidP="00D9360A">
      <w:pPr>
        <w:widowControl w:val="0"/>
        <w:spacing w:after="0" w:line="240" w:lineRule="auto"/>
        <w:jc w:val="right"/>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 xml:space="preserve"> Ф</w:t>
      </w:r>
      <w:r w:rsidR="00D9360A">
        <w:rPr>
          <w:rFonts w:ascii="Times New Roman" w:eastAsia="Courier New" w:hAnsi="Times New Roman" w:cs="Times New Roman"/>
          <w:color w:val="000000"/>
          <w:sz w:val="28"/>
          <w:szCs w:val="28"/>
          <w:lang w:eastAsia="ru-RU"/>
        </w:rPr>
        <w:t>ё</w:t>
      </w:r>
      <w:bookmarkStart w:id="0" w:name="_GoBack"/>
      <w:bookmarkEnd w:id="0"/>
      <w:r w:rsidRPr="00FF7750">
        <w:rPr>
          <w:rFonts w:ascii="Times New Roman" w:eastAsia="Courier New" w:hAnsi="Times New Roman" w:cs="Times New Roman"/>
          <w:color w:val="000000"/>
          <w:sz w:val="28"/>
          <w:szCs w:val="28"/>
          <w:lang w:eastAsia="ru-RU"/>
        </w:rPr>
        <w:t>дорова Лариса Германовна,</w:t>
      </w:r>
    </w:p>
    <w:p w:rsidR="00FF7750" w:rsidRPr="00FF7750" w:rsidRDefault="00FF7750" w:rsidP="00D9360A">
      <w:pPr>
        <w:widowControl w:val="0"/>
        <w:spacing w:after="0" w:line="240" w:lineRule="auto"/>
        <w:jc w:val="right"/>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r>
      <w:r w:rsidRPr="00FF7750">
        <w:rPr>
          <w:rFonts w:ascii="Times New Roman" w:eastAsia="Courier New" w:hAnsi="Times New Roman" w:cs="Times New Roman"/>
          <w:color w:val="000000"/>
          <w:sz w:val="28"/>
          <w:szCs w:val="28"/>
          <w:lang w:eastAsia="ru-RU"/>
        </w:rPr>
        <w:tab/>
        <w:t xml:space="preserve">   </w:t>
      </w:r>
      <w:r w:rsidR="00D9360A">
        <w:rPr>
          <w:rFonts w:ascii="Times New Roman" w:eastAsia="Courier New" w:hAnsi="Times New Roman" w:cs="Times New Roman"/>
          <w:color w:val="000000"/>
          <w:sz w:val="28"/>
          <w:szCs w:val="28"/>
          <w:lang w:eastAsia="ru-RU"/>
        </w:rPr>
        <w:t>ВКК</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lastRenderedPageBreak/>
        <w:t>Структура программы учебного предмета</w:t>
      </w:r>
    </w:p>
    <w:p w:rsidR="00FF7750" w:rsidRPr="00FF7750" w:rsidRDefault="00FF7750" w:rsidP="00FF7750">
      <w:pPr>
        <w:widowControl w:val="0"/>
        <w:spacing w:after="0" w:line="240" w:lineRule="auto"/>
        <w:jc w:val="center"/>
        <w:rPr>
          <w:rFonts w:ascii="Times New Roman" w:eastAsia="Courier New" w:hAnsi="Times New Roman" w:cs="Times New Roman"/>
          <w:b/>
          <w:color w:val="000000"/>
          <w:sz w:val="28"/>
          <w:szCs w:val="28"/>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4"/>
          <w:szCs w:val="24"/>
          <w:lang w:eastAsia="ru-RU"/>
        </w:rPr>
        <w:tab/>
      </w:r>
      <w:r w:rsidRPr="00FF7750">
        <w:rPr>
          <w:rFonts w:ascii="Times New Roman" w:eastAsia="Courier New" w:hAnsi="Times New Roman" w:cs="Times New Roman"/>
          <w:b/>
          <w:color w:val="000000"/>
          <w:sz w:val="28"/>
          <w:szCs w:val="28"/>
          <w:lang w:val="en-US" w:eastAsia="ru-RU"/>
        </w:rPr>
        <w:t>I</w:t>
      </w:r>
      <w:r w:rsidRPr="00FF7750">
        <w:rPr>
          <w:rFonts w:ascii="Times New Roman" w:eastAsia="Courier New" w:hAnsi="Times New Roman" w:cs="Times New Roman"/>
          <w:b/>
          <w:color w:val="000000"/>
          <w:sz w:val="28"/>
          <w:szCs w:val="28"/>
          <w:lang w:eastAsia="ru-RU"/>
        </w:rPr>
        <w:t>.Пояснительная записка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1.Характеристика учебного предмета, его место и роль в образовательном предмете.</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2.Срок реализации учебного предмета.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3.Объем учебного времени, предусмотренный учебным планом образовательного учреждения на реализацию учебного предмета.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4.Форма проведения учебных аудиторских занятий.</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5.Цель и задачи учебного предмета.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6.Обоснование структуры учебного предмета.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7.Описание материально-технических условий реализации учебного предмета.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color w:val="000000"/>
          <w:sz w:val="28"/>
          <w:szCs w:val="28"/>
          <w:lang w:eastAsia="ru-RU"/>
        </w:rPr>
        <w:tab/>
      </w:r>
      <w:r w:rsidRPr="00FF7750">
        <w:rPr>
          <w:rFonts w:ascii="Times New Roman" w:eastAsia="Courier New" w:hAnsi="Times New Roman" w:cs="Times New Roman"/>
          <w:b/>
          <w:color w:val="000000"/>
          <w:sz w:val="28"/>
          <w:szCs w:val="28"/>
          <w:lang w:val="en-US" w:eastAsia="ru-RU"/>
        </w:rPr>
        <w:t>II</w:t>
      </w:r>
      <w:r w:rsidRPr="00FF7750">
        <w:rPr>
          <w:rFonts w:ascii="Times New Roman" w:eastAsia="Courier New" w:hAnsi="Times New Roman" w:cs="Times New Roman"/>
          <w:b/>
          <w:color w:val="000000"/>
          <w:sz w:val="28"/>
          <w:szCs w:val="28"/>
          <w:lang w:eastAsia="ru-RU"/>
        </w:rPr>
        <w:t>.Содержание учебного предмета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
          <w:color w:val="000000"/>
          <w:sz w:val="28"/>
          <w:szCs w:val="28"/>
          <w:lang w:eastAsia="ru-RU"/>
        </w:rPr>
        <w:tab/>
      </w:r>
      <w:r w:rsidRPr="00FF7750">
        <w:rPr>
          <w:rFonts w:ascii="Times New Roman" w:eastAsia="Courier New" w:hAnsi="Times New Roman" w:cs="Times New Roman"/>
          <w:color w:val="000000"/>
          <w:sz w:val="28"/>
          <w:szCs w:val="28"/>
          <w:lang w:eastAsia="ru-RU"/>
        </w:rPr>
        <w:t>1.Учебно-тематический план.</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2.Распределение учебного материала по годам обучения.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2.Формы работы на уроках сольфеджио.</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r>
    </w:p>
    <w:p w:rsidR="00FF7750" w:rsidRPr="00FF7750" w:rsidRDefault="00FF7750" w:rsidP="00FF7750">
      <w:pPr>
        <w:widowControl w:val="0"/>
        <w:spacing w:after="0" w:line="240" w:lineRule="auto"/>
        <w:jc w:val="both"/>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color w:val="000000"/>
          <w:sz w:val="28"/>
          <w:szCs w:val="28"/>
          <w:lang w:eastAsia="ru-RU"/>
        </w:rPr>
        <w:tab/>
      </w:r>
      <w:r w:rsidRPr="00FF7750">
        <w:rPr>
          <w:rFonts w:ascii="Times New Roman" w:eastAsia="Courier New" w:hAnsi="Times New Roman" w:cs="Times New Roman"/>
          <w:b/>
          <w:color w:val="000000"/>
          <w:sz w:val="28"/>
          <w:szCs w:val="28"/>
          <w:lang w:val="en-US" w:eastAsia="ru-RU"/>
        </w:rPr>
        <w:t>III</w:t>
      </w:r>
      <w:r w:rsidRPr="00FF7750">
        <w:rPr>
          <w:rFonts w:ascii="Times New Roman" w:eastAsia="Courier New" w:hAnsi="Times New Roman" w:cs="Times New Roman"/>
          <w:b/>
          <w:color w:val="000000"/>
          <w:sz w:val="28"/>
          <w:szCs w:val="28"/>
          <w:lang w:eastAsia="ru-RU"/>
        </w:rPr>
        <w:t>.Требования к уровню подготовки обучающихся</w:t>
      </w:r>
    </w:p>
    <w:p w:rsidR="00FF7750" w:rsidRPr="00FF7750" w:rsidRDefault="00FF7750" w:rsidP="00FF7750">
      <w:pPr>
        <w:widowControl w:val="0"/>
        <w:spacing w:after="0" w:line="240" w:lineRule="auto"/>
        <w:jc w:val="both"/>
        <w:rPr>
          <w:rFonts w:ascii="Times New Roman" w:eastAsia="Courier New" w:hAnsi="Times New Roman" w:cs="Times New Roman"/>
          <w:b/>
          <w:color w:val="000000"/>
          <w:sz w:val="28"/>
          <w:szCs w:val="28"/>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tab/>
      </w:r>
      <w:r w:rsidRPr="00FF7750">
        <w:rPr>
          <w:rFonts w:ascii="Times New Roman" w:eastAsia="Courier New" w:hAnsi="Times New Roman" w:cs="Times New Roman"/>
          <w:b/>
          <w:color w:val="000000"/>
          <w:sz w:val="28"/>
          <w:szCs w:val="28"/>
          <w:lang w:val="en-US" w:eastAsia="ru-RU"/>
        </w:rPr>
        <w:t>IV</w:t>
      </w:r>
      <w:r w:rsidRPr="00FF7750">
        <w:rPr>
          <w:rFonts w:ascii="Times New Roman" w:eastAsia="Courier New" w:hAnsi="Times New Roman" w:cs="Times New Roman"/>
          <w:b/>
          <w:color w:val="000000"/>
          <w:sz w:val="28"/>
          <w:szCs w:val="28"/>
          <w:lang w:eastAsia="ru-RU"/>
        </w:rPr>
        <w:t>.Формы и методы контроля, система оценок</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
          <w:color w:val="000000"/>
          <w:sz w:val="28"/>
          <w:szCs w:val="28"/>
          <w:lang w:eastAsia="ru-RU"/>
        </w:rPr>
        <w:tab/>
      </w:r>
      <w:r w:rsidRPr="00FF7750">
        <w:rPr>
          <w:rFonts w:ascii="Times New Roman" w:eastAsia="Courier New" w:hAnsi="Times New Roman" w:cs="Times New Roman"/>
          <w:color w:val="000000"/>
          <w:sz w:val="28"/>
          <w:szCs w:val="28"/>
          <w:lang w:eastAsia="ru-RU"/>
        </w:rPr>
        <w:t>1.Аттестация: цели, виды, форма, содержание.</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2.Критерии оценки.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3.Контрольные требования на разных этапах обучения.</w:t>
      </w:r>
    </w:p>
    <w:p w:rsidR="00FF7750" w:rsidRPr="00FF7750" w:rsidRDefault="00FF7750" w:rsidP="00FF7750">
      <w:pPr>
        <w:widowControl w:val="0"/>
        <w:spacing w:after="0" w:line="240" w:lineRule="auto"/>
        <w:jc w:val="both"/>
        <w:rPr>
          <w:rFonts w:ascii="Times New Roman" w:eastAsia="Courier New" w:hAnsi="Times New Roman" w:cs="Times New Roman"/>
          <w:b/>
          <w:color w:val="000000"/>
          <w:sz w:val="28"/>
          <w:szCs w:val="28"/>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color w:val="000000"/>
          <w:sz w:val="28"/>
          <w:szCs w:val="28"/>
          <w:lang w:eastAsia="ru-RU"/>
        </w:rPr>
        <w:tab/>
      </w:r>
      <w:r w:rsidRPr="00FF7750">
        <w:rPr>
          <w:rFonts w:ascii="Times New Roman" w:eastAsia="Courier New" w:hAnsi="Times New Roman" w:cs="Times New Roman"/>
          <w:b/>
          <w:color w:val="000000"/>
          <w:sz w:val="28"/>
          <w:szCs w:val="28"/>
          <w:lang w:val="en-US" w:eastAsia="ru-RU"/>
        </w:rPr>
        <w:t>V</w:t>
      </w:r>
      <w:r w:rsidRPr="00FF7750">
        <w:rPr>
          <w:rFonts w:ascii="Times New Roman" w:eastAsia="Courier New" w:hAnsi="Times New Roman" w:cs="Times New Roman"/>
          <w:b/>
          <w:color w:val="000000"/>
          <w:sz w:val="28"/>
          <w:szCs w:val="28"/>
          <w:lang w:eastAsia="ru-RU"/>
        </w:rPr>
        <w:t>.Методическое обеспечение учебного процесса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1.Методические рекомендации педагогическим работникам по основным формам работы.</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2.Рекомендации по организации самостоятельной работы обучающихся.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color w:val="000000"/>
          <w:sz w:val="28"/>
          <w:szCs w:val="28"/>
          <w:lang w:eastAsia="ru-RU"/>
        </w:rPr>
        <w:tab/>
      </w:r>
      <w:r w:rsidRPr="00FF7750">
        <w:rPr>
          <w:rFonts w:ascii="Times New Roman" w:eastAsia="Courier New" w:hAnsi="Times New Roman" w:cs="Times New Roman"/>
          <w:b/>
          <w:color w:val="000000"/>
          <w:sz w:val="28"/>
          <w:szCs w:val="28"/>
          <w:lang w:val="en-US" w:eastAsia="ru-RU"/>
        </w:rPr>
        <w:t>VI</w:t>
      </w:r>
      <w:r w:rsidRPr="00FF7750">
        <w:rPr>
          <w:rFonts w:ascii="Times New Roman" w:eastAsia="Courier New" w:hAnsi="Times New Roman" w:cs="Times New Roman"/>
          <w:b/>
          <w:color w:val="000000"/>
          <w:sz w:val="28"/>
          <w:szCs w:val="28"/>
          <w:lang w:eastAsia="ru-RU"/>
        </w:rPr>
        <w:t>.Списки рекомендуемой нотной и методической литературы.</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1.Учебная литература.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2.Учебно-методическая литература.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3.Методическая литература.</w:t>
      </w:r>
    </w:p>
    <w:p w:rsidR="00FF7750" w:rsidRPr="00FF7750" w:rsidRDefault="00FF7750" w:rsidP="00FF7750">
      <w:pPr>
        <w:widowControl w:val="0"/>
        <w:spacing w:after="0" w:line="240" w:lineRule="auto"/>
        <w:jc w:val="both"/>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color w:val="000000"/>
          <w:sz w:val="28"/>
          <w:szCs w:val="28"/>
          <w:lang w:eastAsia="ru-RU"/>
        </w:rPr>
        <w:tab/>
      </w:r>
      <w:r w:rsidRPr="00FF7750">
        <w:rPr>
          <w:rFonts w:ascii="Times New Roman" w:eastAsia="Courier New" w:hAnsi="Times New Roman" w:cs="Times New Roman"/>
          <w:b/>
          <w:color w:val="000000"/>
          <w:sz w:val="28"/>
          <w:szCs w:val="28"/>
          <w:lang w:eastAsia="ru-RU"/>
        </w:rPr>
        <w:t xml:space="preserve"> </w:t>
      </w:r>
    </w:p>
    <w:p w:rsidR="00FF7750" w:rsidRPr="00FF7750" w:rsidRDefault="00FF7750" w:rsidP="00FF7750">
      <w:pPr>
        <w:widowControl w:val="0"/>
        <w:spacing w:after="0" w:line="240" w:lineRule="auto"/>
        <w:jc w:val="center"/>
        <w:rPr>
          <w:rFonts w:ascii="Times New Roman" w:eastAsia="Courier New" w:hAnsi="Times New Roman" w:cs="Times New Roman"/>
          <w:b/>
          <w:color w:val="000000"/>
          <w:sz w:val="28"/>
          <w:szCs w:val="28"/>
          <w:lang w:eastAsia="ru-RU"/>
        </w:rPr>
      </w:pPr>
    </w:p>
    <w:p w:rsidR="00FF7750" w:rsidRPr="00FF7750" w:rsidRDefault="00FF7750" w:rsidP="00FF7750">
      <w:pPr>
        <w:widowControl w:val="0"/>
        <w:spacing w:after="0" w:line="240" w:lineRule="auto"/>
        <w:ind w:left="80"/>
        <w:rPr>
          <w:rFonts w:ascii="Courier New" w:eastAsia="Courier New" w:hAnsi="Courier New" w:cs="Courier New"/>
          <w:color w:val="000000"/>
          <w:sz w:val="24"/>
          <w:szCs w:val="24"/>
          <w:lang w:eastAsia="ru-RU"/>
        </w:rPr>
      </w:pPr>
    </w:p>
    <w:p w:rsidR="00FF7750" w:rsidRPr="00FF7750" w:rsidRDefault="00FF7750" w:rsidP="00FF7750">
      <w:pPr>
        <w:keepNext/>
        <w:keepLines/>
        <w:widowControl w:val="0"/>
        <w:numPr>
          <w:ilvl w:val="0"/>
          <w:numId w:val="2"/>
        </w:numPr>
        <w:tabs>
          <w:tab w:val="left" w:pos="543"/>
        </w:tabs>
        <w:spacing w:after="0" w:line="240" w:lineRule="auto"/>
        <w:ind w:left="740" w:right="20"/>
        <w:jc w:val="center"/>
        <w:outlineLvl w:val="1"/>
        <w:rPr>
          <w:rFonts w:ascii="Times New Roman" w:eastAsia="Courier New" w:hAnsi="Times New Roman" w:cs="Times New Roman"/>
          <w:b/>
          <w:color w:val="000000"/>
          <w:sz w:val="28"/>
          <w:szCs w:val="28"/>
          <w:lang w:eastAsia="ru-RU"/>
        </w:rPr>
      </w:pPr>
      <w:bookmarkStart w:id="1" w:name="bookmark0"/>
      <w:r w:rsidRPr="00FF7750">
        <w:rPr>
          <w:rFonts w:ascii="Times New Roman" w:eastAsia="Courier New" w:hAnsi="Times New Roman" w:cs="Times New Roman"/>
          <w:b/>
          <w:color w:val="000000"/>
          <w:sz w:val="32"/>
          <w:szCs w:val="32"/>
          <w:lang w:eastAsia="ru-RU"/>
        </w:rPr>
        <w:t>Пояснительная записка</w:t>
      </w:r>
      <w:bookmarkEnd w:id="1"/>
    </w:p>
    <w:p w:rsidR="00FF7750" w:rsidRPr="00FF7750" w:rsidRDefault="00FF7750" w:rsidP="00FF7750">
      <w:pPr>
        <w:keepNext/>
        <w:keepLines/>
        <w:widowControl w:val="0"/>
        <w:tabs>
          <w:tab w:val="left" w:pos="543"/>
        </w:tabs>
        <w:spacing w:after="124" w:line="240" w:lineRule="auto"/>
        <w:ind w:left="740" w:right="20"/>
        <w:jc w:val="center"/>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t>1.Характеристика учебного предмета, его место и роль в образовательном процессе</w:t>
      </w:r>
    </w:p>
    <w:p w:rsidR="00FF7750" w:rsidRPr="00FF7750" w:rsidRDefault="00FF7750" w:rsidP="00FF7750">
      <w:pPr>
        <w:widowControl w:val="0"/>
        <w:spacing w:after="0" w:line="240" w:lineRule="auto"/>
        <w:ind w:left="20" w:right="20" w:firstLine="700"/>
        <w:jc w:val="both"/>
        <w:rPr>
          <w:rFonts w:ascii="Times New Roman" w:eastAsia="Times New Roman" w:hAnsi="Times New Roman" w:cs="Times New Roman"/>
          <w:spacing w:val="1"/>
          <w:sz w:val="28"/>
          <w:szCs w:val="28"/>
        </w:rPr>
      </w:pPr>
      <w:r w:rsidRPr="00FF7750">
        <w:rPr>
          <w:rFonts w:ascii="Times New Roman" w:eastAsia="Times New Roman" w:hAnsi="Times New Roman" w:cs="Times New Roman"/>
          <w:color w:val="000000"/>
          <w:sz w:val="28"/>
          <w:szCs w:val="28"/>
        </w:rPr>
        <w:t xml:space="preserve">Программа учебного предмета «Сольфеджио»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w:t>
      </w:r>
      <w:r w:rsidRPr="00FF7750">
        <w:rPr>
          <w:rFonts w:ascii="Times New Roman" w:eastAsia="Times New Roman" w:hAnsi="Times New Roman" w:cs="Times New Roman"/>
          <w:color w:val="000000"/>
          <w:sz w:val="28"/>
          <w:szCs w:val="28"/>
        </w:rPr>
        <w:lastRenderedPageBreak/>
        <w:t>музыкального искусства «Фортепиано», «Народные инструменты».</w:t>
      </w:r>
    </w:p>
    <w:p w:rsidR="00FF7750" w:rsidRPr="00FF7750" w:rsidRDefault="00FF7750" w:rsidP="00FF7750">
      <w:pPr>
        <w:widowControl w:val="0"/>
        <w:tabs>
          <w:tab w:val="left" w:pos="7374"/>
        </w:tabs>
        <w:spacing w:after="0" w:line="240" w:lineRule="auto"/>
        <w:ind w:left="20" w:right="20" w:firstLine="700"/>
        <w:jc w:val="both"/>
        <w:rPr>
          <w:rFonts w:ascii="Times New Roman" w:eastAsia="Times New Roman" w:hAnsi="Times New Roman" w:cs="Times New Roman"/>
          <w:spacing w:val="1"/>
          <w:sz w:val="28"/>
          <w:szCs w:val="28"/>
        </w:rPr>
      </w:pPr>
      <w:r w:rsidRPr="00FF7750">
        <w:rPr>
          <w:rFonts w:ascii="Times New Roman" w:eastAsia="Times New Roman" w:hAnsi="Times New Roman" w:cs="Times New Roman"/>
          <w:color w:val="000000"/>
          <w:sz w:val="28"/>
          <w:szCs w:val="28"/>
        </w:rPr>
        <w:t xml:space="preserve">Сольфеджио является обязательным учебным предметом в детских школах искусств, реализующих программы предпрофессионального обучения. Уроки сольфеджио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пробуждению любви к музыке. Полученные на уроках сольфеджио знания и формируемые умения и навыки должны помогать ученикам в их занятиях на инструменте, а также в изучении других учебных предметов дополнительных </w:t>
      </w:r>
      <w:proofErr w:type="spellStart"/>
      <w:r w:rsidRPr="00FF7750">
        <w:rPr>
          <w:rFonts w:ascii="Times New Roman" w:eastAsia="Times New Roman" w:hAnsi="Times New Roman" w:cs="Times New Roman"/>
          <w:color w:val="000000"/>
          <w:sz w:val="28"/>
          <w:szCs w:val="28"/>
        </w:rPr>
        <w:t>предпрофессиональ</w:t>
      </w:r>
      <w:proofErr w:type="spellEnd"/>
      <w:r w:rsidRPr="00FF7750">
        <w:rPr>
          <w:rFonts w:ascii="Times New Roman" w:eastAsia="Times New Roman" w:hAnsi="Times New Roman" w:cs="Times New Roman"/>
          <w:color w:val="000000"/>
          <w:sz w:val="28"/>
          <w:szCs w:val="28"/>
        </w:rPr>
        <w:t>-</w:t>
      </w:r>
    </w:p>
    <w:p w:rsidR="00FF7750" w:rsidRPr="00FF7750" w:rsidRDefault="00FF7750" w:rsidP="00FF7750">
      <w:pPr>
        <w:widowControl w:val="0"/>
        <w:spacing w:after="0" w:line="240" w:lineRule="auto"/>
        <w:ind w:left="20"/>
        <w:rPr>
          <w:rFonts w:ascii="Times New Roman" w:eastAsia="Times New Roman" w:hAnsi="Times New Roman" w:cs="Times New Roman"/>
          <w:color w:val="000000"/>
          <w:sz w:val="28"/>
          <w:szCs w:val="28"/>
        </w:rPr>
      </w:pPr>
      <w:proofErr w:type="spellStart"/>
      <w:proofErr w:type="gramStart"/>
      <w:r w:rsidRPr="00FF7750">
        <w:rPr>
          <w:rFonts w:ascii="Times New Roman" w:eastAsia="Times New Roman" w:hAnsi="Times New Roman" w:cs="Times New Roman"/>
          <w:color w:val="000000"/>
          <w:sz w:val="28"/>
          <w:szCs w:val="28"/>
        </w:rPr>
        <w:t>ных</w:t>
      </w:r>
      <w:proofErr w:type="spellEnd"/>
      <w:proofErr w:type="gramEnd"/>
      <w:r w:rsidRPr="00FF7750">
        <w:rPr>
          <w:rFonts w:ascii="Times New Roman" w:eastAsia="Times New Roman" w:hAnsi="Times New Roman" w:cs="Times New Roman"/>
          <w:color w:val="000000"/>
          <w:sz w:val="28"/>
          <w:szCs w:val="28"/>
        </w:rPr>
        <w:t xml:space="preserve"> общеобразовательных программ в области искусств.</w:t>
      </w:r>
    </w:p>
    <w:p w:rsidR="00FF7750" w:rsidRPr="00FF7750" w:rsidRDefault="00FF7750" w:rsidP="00FF7750">
      <w:pPr>
        <w:widowControl w:val="0"/>
        <w:spacing w:after="0" w:line="240" w:lineRule="auto"/>
        <w:ind w:left="20"/>
        <w:rPr>
          <w:rFonts w:ascii="Times New Roman" w:eastAsia="Times New Roman" w:hAnsi="Times New Roman" w:cs="Times New Roman"/>
          <w:color w:val="000000"/>
          <w:sz w:val="28"/>
          <w:szCs w:val="28"/>
        </w:rPr>
      </w:pPr>
    </w:p>
    <w:p w:rsidR="00FF7750" w:rsidRPr="00FF7750" w:rsidRDefault="00FF7750" w:rsidP="00FF7750">
      <w:pPr>
        <w:widowControl w:val="0"/>
        <w:spacing w:after="0" w:line="240" w:lineRule="auto"/>
        <w:ind w:left="20"/>
        <w:jc w:val="center"/>
        <w:rPr>
          <w:rFonts w:ascii="Times New Roman" w:eastAsia="Times New Roman" w:hAnsi="Times New Roman" w:cs="Times New Roman"/>
          <w:b/>
          <w:spacing w:val="1"/>
          <w:sz w:val="25"/>
          <w:szCs w:val="25"/>
        </w:rPr>
      </w:pPr>
      <w:r w:rsidRPr="00FF7750">
        <w:rPr>
          <w:rFonts w:ascii="Times New Roman" w:eastAsia="Times New Roman" w:hAnsi="Times New Roman" w:cs="Times New Roman"/>
          <w:b/>
          <w:spacing w:val="1"/>
          <w:sz w:val="28"/>
          <w:szCs w:val="28"/>
        </w:rPr>
        <w:t>2.Срок реализации учебного предмета</w:t>
      </w:r>
    </w:p>
    <w:p w:rsidR="00FF7750" w:rsidRPr="00FF7750" w:rsidRDefault="00FF7750" w:rsidP="00FF7750">
      <w:pPr>
        <w:widowControl w:val="0"/>
        <w:tabs>
          <w:tab w:val="left" w:pos="709"/>
          <w:tab w:val="left" w:pos="1124"/>
        </w:tabs>
        <w:spacing w:after="0" w:line="240" w:lineRule="auto"/>
        <w:ind w:right="20"/>
        <w:jc w:val="both"/>
        <w:rPr>
          <w:rFonts w:ascii="Times New Roman" w:eastAsia="Times New Roman" w:hAnsi="Times New Roman" w:cs="Times New Roman"/>
          <w:spacing w:val="1"/>
          <w:sz w:val="28"/>
          <w:szCs w:val="28"/>
        </w:rPr>
      </w:pPr>
      <w:r w:rsidRPr="00FF7750">
        <w:rPr>
          <w:rFonts w:ascii="Times New Roman" w:eastAsia="Times New Roman" w:hAnsi="Times New Roman" w:cs="Times New Roman"/>
          <w:b/>
          <w:bCs/>
          <w:i/>
          <w:iCs/>
          <w:color w:val="000000"/>
          <w:sz w:val="28"/>
          <w:szCs w:val="28"/>
        </w:rPr>
        <w:tab/>
      </w:r>
      <w:r w:rsidRPr="00FF7750">
        <w:rPr>
          <w:rFonts w:ascii="Times New Roman" w:eastAsia="Times New Roman" w:hAnsi="Times New Roman" w:cs="Times New Roman"/>
          <w:color w:val="000000"/>
          <w:sz w:val="28"/>
          <w:szCs w:val="28"/>
        </w:rPr>
        <w:t>Срок реализации учебного предмета «Сольфеджио» для детей, поступивших в образовательное учреждение в первый класс в возрасте с десяти до двенадцати лет по специальности «Народные инструменты», составляет 5 лет.</w:t>
      </w:r>
    </w:p>
    <w:p w:rsidR="00FF7750" w:rsidRPr="00FF7750" w:rsidRDefault="00FF7750" w:rsidP="00FF7750">
      <w:pPr>
        <w:widowControl w:val="0"/>
        <w:spacing w:after="0" w:line="240" w:lineRule="auto"/>
        <w:ind w:left="20" w:right="20" w:firstLine="700"/>
        <w:jc w:val="both"/>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z w:val="28"/>
          <w:szCs w:val="28"/>
        </w:rPr>
        <w:t>Срок реализации учебного предмета «Сольфеджио»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FF7750" w:rsidRPr="00FF7750" w:rsidRDefault="00FF7750" w:rsidP="00FF7750">
      <w:pPr>
        <w:widowControl w:val="0"/>
        <w:spacing w:after="0" w:line="240" w:lineRule="auto"/>
        <w:ind w:left="20" w:right="20" w:firstLine="700"/>
        <w:jc w:val="both"/>
        <w:rPr>
          <w:rFonts w:ascii="Times New Roman" w:eastAsia="Times New Roman" w:hAnsi="Times New Roman" w:cs="Times New Roman"/>
          <w:color w:val="000000"/>
          <w:sz w:val="28"/>
          <w:szCs w:val="28"/>
        </w:rPr>
      </w:pPr>
    </w:p>
    <w:p w:rsidR="00FF7750" w:rsidRPr="00FF7750" w:rsidRDefault="00FF7750" w:rsidP="00FF7750">
      <w:pPr>
        <w:widowControl w:val="0"/>
        <w:spacing w:after="0" w:line="240" w:lineRule="auto"/>
        <w:ind w:left="20" w:right="20" w:hanging="20"/>
        <w:jc w:val="center"/>
        <w:rPr>
          <w:rFonts w:ascii="Times New Roman" w:eastAsia="Times New Roman" w:hAnsi="Times New Roman" w:cs="Times New Roman"/>
          <w:b/>
          <w:color w:val="000000"/>
          <w:sz w:val="28"/>
          <w:szCs w:val="28"/>
        </w:rPr>
      </w:pPr>
      <w:r w:rsidRPr="00FF7750">
        <w:rPr>
          <w:rFonts w:ascii="Times New Roman" w:eastAsia="Times New Roman" w:hAnsi="Times New Roman" w:cs="Times New Roman"/>
          <w:b/>
          <w:spacing w:val="1"/>
          <w:sz w:val="28"/>
          <w:szCs w:val="28"/>
        </w:rPr>
        <w:t xml:space="preserve">3.Объем учебного времени, </w:t>
      </w:r>
      <w:r w:rsidRPr="00FF7750">
        <w:rPr>
          <w:rFonts w:ascii="Times New Roman" w:eastAsia="Times New Roman" w:hAnsi="Times New Roman" w:cs="Times New Roman"/>
          <w:b/>
          <w:color w:val="000000"/>
          <w:sz w:val="28"/>
          <w:szCs w:val="28"/>
        </w:rPr>
        <w:t>предусмотренный</w:t>
      </w:r>
    </w:p>
    <w:p w:rsidR="00FF7750" w:rsidRPr="00FF7750" w:rsidRDefault="00FF7750" w:rsidP="00FF7750">
      <w:pPr>
        <w:widowControl w:val="0"/>
        <w:spacing w:after="0" w:line="240" w:lineRule="auto"/>
        <w:ind w:left="20" w:right="20" w:hanging="20"/>
        <w:jc w:val="center"/>
        <w:rPr>
          <w:rFonts w:ascii="Times New Roman" w:eastAsia="Times New Roman" w:hAnsi="Times New Roman" w:cs="Times New Roman"/>
          <w:b/>
          <w:color w:val="000000"/>
          <w:sz w:val="28"/>
          <w:szCs w:val="28"/>
        </w:rPr>
      </w:pPr>
      <w:proofErr w:type="gramStart"/>
      <w:r w:rsidRPr="00FF7750">
        <w:rPr>
          <w:rFonts w:ascii="Times New Roman" w:eastAsia="Times New Roman" w:hAnsi="Times New Roman" w:cs="Times New Roman"/>
          <w:b/>
          <w:color w:val="000000"/>
          <w:sz w:val="28"/>
          <w:szCs w:val="28"/>
        </w:rPr>
        <w:t>учебным</w:t>
      </w:r>
      <w:proofErr w:type="gramEnd"/>
      <w:r w:rsidRPr="00FF7750">
        <w:rPr>
          <w:rFonts w:ascii="Times New Roman" w:eastAsia="Times New Roman" w:hAnsi="Times New Roman" w:cs="Times New Roman"/>
          <w:b/>
          <w:color w:val="000000"/>
          <w:sz w:val="28"/>
          <w:szCs w:val="28"/>
        </w:rPr>
        <w:t xml:space="preserve"> планом образовательного учреждения</w:t>
      </w:r>
    </w:p>
    <w:p w:rsidR="00FF7750" w:rsidRDefault="00FF7750" w:rsidP="00FF7750">
      <w:pPr>
        <w:widowControl w:val="0"/>
        <w:spacing w:after="0" w:line="240" w:lineRule="auto"/>
        <w:ind w:left="20" w:right="20" w:hanging="20"/>
        <w:jc w:val="center"/>
        <w:rPr>
          <w:rFonts w:ascii="Times New Roman" w:eastAsia="Times New Roman" w:hAnsi="Times New Roman" w:cs="Times New Roman"/>
          <w:b/>
          <w:color w:val="000000"/>
          <w:sz w:val="28"/>
          <w:szCs w:val="28"/>
        </w:rPr>
      </w:pPr>
      <w:proofErr w:type="gramStart"/>
      <w:r w:rsidRPr="00FF7750">
        <w:rPr>
          <w:rFonts w:ascii="Times New Roman" w:eastAsia="Times New Roman" w:hAnsi="Times New Roman" w:cs="Times New Roman"/>
          <w:b/>
          <w:color w:val="000000"/>
          <w:sz w:val="28"/>
          <w:szCs w:val="28"/>
        </w:rPr>
        <w:t>на</w:t>
      </w:r>
      <w:proofErr w:type="gramEnd"/>
      <w:r w:rsidRPr="00FF7750">
        <w:rPr>
          <w:rFonts w:ascii="Times New Roman" w:eastAsia="Times New Roman" w:hAnsi="Times New Roman" w:cs="Times New Roman"/>
          <w:b/>
          <w:color w:val="000000"/>
          <w:sz w:val="28"/>
          <w:szCs w:val="28"/>
        </w:rPr>
        <w:t xml:space="preserve"> реализацию учебного предмета</w:t>
      </w:r>
    </w:p>
    <w:p w:rsidR="00FF7750" w:rsidRPr="00FF7750" w:rsidRDefault="00FF7750" w:rsidP="00FF7750">
      <w:pPr>
        <w:widowControl w:val="0"/>
        <w:spacing w:after="0" w:line="240" w:lineRule="auto"/>
        <w:ind w:left="20" w:right="20" w:hanging="20"/>
        <w:jc w:val="center"/>
        <w:rPr>
          <w:rFonts w:ascii="Times New Roman" w:eastAsia="Times New Roman" w:hAnsi="Times New Roman" w:cs="Times New Roman"/>
          <w:spacing w:val="1"/>
          <w:sz w:val="25"/>
          <w:szCs w:val="25"/>
        </w:rPr>
      </w:pPr>
    </w:p>
    <w:p w:rsidR="00FF7750" w:rsidRPr="00FF7750" w:rsidRDefault="00FF7750" w:rsidP="00FF7750">
      <w:pPr>
        <w:widowControl w:val="0"/>
        <w:tabs>
          <w:tab w:val="left" w:pos="709"/>
        </w:tabs>
        <w:spacing w:after="0" w:line="240" w:lineRule="auto"/>
        <w:ind w:right="20"/>
        <w:jc w:val="both"/>
        <w:rPr>
          <w:rFonts w:ascii="Times New Roman" w:eastAsia="Times New Roman" w:hAnsi="Times New Roman" w:cs="Times New Roman"/>
          <w:spacing w:val="1"/>
          <w:sz w:val="28"/>
          <w:szCs w:val="28"/>
        </w:rPr>
      </w:pPr>
      <w:r w:rsidRPr="00FF7750">
        <w:rPr>
          <w:rFonts w:ascii="Times New Roman" w:eastAsia="Times New Roman" w:hAnsi="Times New Roman" w:cs="Times New Roman"/>
          <w:b/>
          <w:bCs/>
          <w:i/>
          <w:iCs/>
          <w:color w:val="000000"/>
          <w:sz w:val="28"/>
          <w:szCs w:val="28"/>
        </w:rPr>
        <w:tab/>
      </w:r>
      <w:r w:rsidRPr="00FF7750">
        <w:rPr>
          <w:rFonts w:ascii="Times New Roman" w:eastAsia="Times New Roman" w:hAnsi="Times New Roman" w:cs="Times New Roman"/>
          <w:b/>
          <w:color w:val="000000"/>
          <w:sz w:val="28"/>
          <w:szCs w:val="28"/>
        </w:rPr>
        <w:tab/>
      </w:r>
      <w:r w:rsidRPr="00FF7750">
        <w:rPr>
          <w:rFonts w:ascii="Times New Roman" w:eastAsia="Times New Roman" w:hAnsi="Times New Roman" w:cs="Times New Roman"/>
          <w:color w:val="000000"/>
          <w:sz w:val="28"/>
          <w:szCs w:val="28"/>
        </w:rPr>
        <w:t>Срок обучения - 5 (6) лет: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6"/>
        <w:gridCol w:w="2377"/>
        <w:gridCol w:w="2514"/>
      </w:tblGrid>
      <w:tr w:rsidR="00FF7750" w:rsidRPr="00FF7750" w:rsidTr="00FF7750">
        <w:tc>
          <w:tcPr>
            <w:tcW w:w="4395"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Классы</w:t>
            </w:r>
          </w:p>
        </w:tc>
        <w:tc>
          <w:tcPr>
            <w:tcW w:w="2409"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1-5</w:t>
            </w:r>
          </w:p>
        </w:tc>
        <w:tc>
          <w:tcPr>
            <w:tcW w:w="2552"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6</w:t>
            </w:r>
          </w:p>
        </w:tc>
      </w:tr>
      <w:tr w:rsidR="00FF7750" w:rsidRPr="00FF7750" w:rsidTr="00FF7750">
        <w:tc>
          <w:tcPr>
            <w:tcW w:w="4395"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Максимальная учебная нагрузка (в часах)</w:t>
            </w:r>
          </w:p>
        </w:tc>
        <w:tc>
          <w:tcPr>
            <w:tcW w:w="2409"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412,5</w:t>
            </w:r>
          </w:p>
        </w:tc>
        <w:tc>
          <w:tcPr>
            <w:tcW w:w="2552"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82,5</w:t>
            </w:r>
          </w:p>
        </w:tc>
      </w:tr>
      <w:tr w:rsidR="00FF7750" w:rsidRPr="00FF7750" w:rsidTr="00FF7750">
        <w:tc>
          <w:tcPr>
            <w:tcW w:w="4395"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Количество часов на аудиторные занятия</w:t>
            </w:r>
          </w:p>
        </w:tc>
        <w:tc>
          <w:tcPr>
            <w:tcW w:w="2409"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247,5</w:t>
            </w:r>
          </w:p>
        </w:tc>
        <w:tc>
          <w:tcPr>
            <w:tcW w:w="2552"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49.5</w:t>
            </w:r>
          </w:p>
        </w:tc>
      </w:tr>
      <w:tr w:rsidR="00FF7750" w:rsidRPr="00FF7750" w:rsidTr="00FF7750">
        <w:tc>
          <w:tcPr>
            <w:tcW w:w="4395"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Количество часов на внеаудиторные занятия</w:t>
            </w:r>
          </w:p>
        </w:tc>
        <w:tc>
          <w:tcPr>
            <w:tcW w:w="2409"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165</w:t>
            </w:r>
          </w:p>
        </w:tc>
        <w:tc>
          <w:tcPr>
            <w:tcW w:w="2552"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33</w:t>
            </w:r>
          </w:p>
        </w:tc>
      </w:tr>
    </w:tbl>
    <w:p w:rsidR="00FF7750" w:rsidRPr="00FF7750" w:rsidRDefault="00FF7750" w:rsidP="00FF7750">
      <w:pPr>
        <w:widowControl w:val="0"/>
        <w:spacing w:after="0" w:line="240" w:lineRule="auto"/>
        <w:rPr>
          <w:rFonts w:ascii="Times New Roman" w:eastAsia="Courier New" w:hAnsi="Times New Roman" w:cs="Times New Roman"/>
          <w:color w:val="000000"/>
          <w:sz w:val="28"/>
          <w:szCs w:val="28"/>
          <w:lang w:eastAsia="ru-RU"/>
        </w:rPr>
      </w:pPr>
    </w:p>
    <w:p w:rsidR="00FF7750" w:rsidRPr="00FF7750" w:rsidRDefault="00FF7750" w:rsidP="00FF7750">
      <w:pPr>
        <w:widowControl w:val="0"/>
        <w:tabs>
          <w:tab w:val="left" w:pos="1033"/>
        </w:tabs>
        <w:spacing w:after="0" w:line="240" w:lineRule="auto"/>
        <w:ind w:right="20"/>
        <w:jc w:val="center"/>
        <w:rPr>
          <w:rFonts w:ascii="Times New Roman" w:eastAsia="Times New Roman" w:hAnsi="Times New Roman" w:cs="Times New Roman"/>
          <w:b/>
          <w:bCs/>
          <w:iCs/>
          <w:color w:val="000000"/>
          <w:sz w:val="28"/>
          <w:szCs w:val="28"/>
        </w:rPr>
      </w:pPr>
      <w:r w:rsidRPr="00FF7750">
        <w:rPr>
          <w:rFonts w:ascii="Times New Roman" w:eastAsia="Times New Roman" w:hAnsi="Times New Roman" w:cs="Times New Roman"/>
          <w:b/>
          <w:bCs/>
          <w:iCs/>
          <w:color w:val="000000"/>
          <w:sz w:val="28"/>
          <w:szCs w:val="28"/>
        </w:rPr>
        <w:t>4.Форма проведения учебных аудиторных занятий</w:t>
      </w:r>
    </w:p>
    <w:p w:rsidR="00FF7750" w:rsidRPr="00FF7750" w:rsidRDefault="00FF7750" w:rsidP="00FF7750">
      <w:pPr>
        <w:widowControl w:val="0"/>
        <w:tabs>
          <w:tab w:val="left" w:pos="709"/>
        </w:tabs>
        <w:spacing w:after="0" w:line="240" w:lineRule="auto"/>
        <w:ind w:right="20"/>
        <w:jc w:val="both"/>
        <w:rPr>
          <w:rFonts w:ascii="Times New Roman" w:eastAsia="Times New Roman" w:hAnsi="Times New Roman" w:cs="Times New Roman"/>
          <w:bCs/>
          <w:iCs/>
          <w:color w:val="000000"/>
          <w:sz w:val="28"/>
          <w:szCs w:val="28"/>
        </w:rPr>
      </w:pPr>
      <w:r w:rsidRPr="00FF7750">
        <w:rPr>
          <w:rFonts w:ascii="Times New Roman" w:eastAsia="Times New Roman" w:hAnsi="Times New Roman" w:cs="Times New Roman"/>
          <w:b/>
          <w:bCs/>
          <w:iCs/>
          <w:color w:val="000000"/>
          <w:sz w:val="28"/>
          <w:szCs w:val="28"/>
        </w:rPr>
        <w:tab/>
      </w:r>
      <w:r w:rsidRPr="00FF7750">
        <w:rPr>
          <w:rFonts w:ascii="Times New Roman" w:eastAsia="Times New Roman" w:hAnsi="Times New Roman" w:cs="Times New Roman"/>
          <w:bCs/>
          <w:iCs/>
          <w:color w:val="000000"/>
          <w:sz w:val="28"/>
          <w:szCs w:val="28"/>
        </w:rPr>
        <w:t>Форма проведения учебных занятий: мелкогрупповая (от 4 до 10 человек), продолжительность урока – 40 минут.</w:t>
      </w:r>
    </w:p>
    <w:p w:rsidR="00FF7750" w:rsidRPr="00FF7750" w:rsidRDefault="00FF7750" w:rsidP="00FF7750">
      <w:pPr>
        <w:widowControl w:val="0"/>
        <w:tabs>
          <w:tab w:val="left" w:pos="709"/>
        </w:tabs>
        <w:spacing w:after="0" w:line="240" w:lineRule="auto"/>
        <w:ind w:right="20"/>
        <w:jc w:val="both"/>
        <w:rPr>
          <w:rFonts w:ascii="Times New Roman" w:eastAsia="Times New Roman" w:hAnsi="Times New Roman" w:cs="Times New Roman"/>
          <w:bCs/>
          <w:iCs/>
          <w:color w:val="000000"/>
          <w:sz w:val="28"/>
          <w:szCs w:val="28"/>
        </w:rPr>
      </w:pPr>
    </w:p>
    <w:p w:rsidR="00FF7750" w:rsidRPr="00FF7750" w:rsidRDefault="00FF7750" w:rsidP="00FF7750">
      <w:pPr>
        <w:widowControl w:val="0"/>
        <w:tabs>
          <w:tab w:val="left" w:pos="709"/>
        </w:tabs>
        <w:spacing w:after="0" w:line="240" w:lineRule="auto"/>
        <w:ind w:right="20"/>
        <w:jc w:val="center"/>
        <w:rPr>
          <w:rFonts w:ascii="Times New Roman" w:eastAsia="Times New Roman" w:hAnsi="Times New Roman" w:cs="Times New Roman"/>
          <w:b/>
          <w:spacing w:val="1"/>
          <w:sz w:val="25"/>
          <w:szCs w:val="25"/>
        </w:rPr>
      </w:pPr>
      <w:r w:rsidRPr="00FF7750">
        <w:rPr>
          <w:rFonts w:ascii="Times New Roman" w:eastAsia="Times New Roman" w:hAnsi="Times New Roman" w:cs="Times New Roman"/>
          <w:color w:val="000000"/>
          <w:sz w:val="28"/>
          <w:szCs w:val="28"/>
        </w:rPr>
        <w:tab/>
      </w:r>
      <w:r w:rsidRPr="00FF7750">
        <w:rPr>
          <w:rFonts w:ascii="Times New Roman" w:eastAsia="Times New Roman" w:hAnsi="Times New Roman" w:cs="Times New Roman"/>
          <w:b/>
          <w:spacing w:val="1"/>
          <w:sz w:val="28"/>
          <w:szCs w:val="28"/>
        </w:rPr>
        <w:t xml:space="preserve">5.Цель и задачи предмета </w:t>
      </w:r>
    </w:p>
    <w:p w:rsidR="00FF7750" w:rsidRPr="00FF7750" w:rsidRDefault="00FF7750" w:rsidP="00FF7750">
      <w:pPr>
        <w:widowControl w:val="0"/>
        <w:tabs>
          <w:tab w:val="left" w:pos="709"/>
        </w:tabs>
        <w:spacing w:after="0" w:line="240" w:lineRule="auto"/>
        <w:ind w:right="20"/>
        <w:jc w:val="both"/>
        <w:rPr>
          <w:rFonts w:ascii="Times New Roman" w:eastAsia="Times New Roman" w:hAnsi="Times New Roman" w:cs="Times New Roman"/>
          <w:b/>
          <w:i/>
          <w:spacing w:val="1"/>
          <w:sz w:val="28"/>
          <w:szCs w:val="28"/>
        </w:rPr>
      </w:pPr>
      <w:r w:rsidRPr="00FF7750">
        <w:rPr>
          <w:rFonts w:ascii="Times New Roman" w:eastAsia="Times New Roman" w:hAnsi="Times New Roman" w:cs="Times New Roman"/>
          <w:spacing w:val="1"/>
          <w:sz w:val="28"/>
          <w:szCs w:val="28"/>
        </w:rPr>
        <w:tab/>
      </w:r>
      <w:r w:rsidRPr="00FF7750">
        <w:rPr>
          <w:rFonts w:ascii="Times New Roman" w:eastAsia="Times New Roman" w:hAnsi="Times New Roman" w:cs="Times New Roman"/>
          <w:b/>
          <w:i/>
          <w:spacing w:val="1"/>
          <w:sz w:val="28"/>
          <w:szCs w:val="28"/>
        </w:rPr>
        <w:t>Цель:</w:t>
      </w:r>
    </w:p>
    <w:p w:rsidR="00FF7750" w:rsidRPr="00FF7750" w:rsidRDefault="00FF7750" w:rsidP="00FF7750">
      <w:pPr>
        <w:widowControl w:val="0"/>
        <w:spacing w:after="0" w:line="240" w:lineRule="auto"/>
        <w:ind w:left="20"/>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
          <w:i/>
          <w:color w:val="000000"/>
          <w:sz w:val="28"/>
          <w:szCs w:val="28"/>
          <w:lang w:eastAsia="ru-RU"/>
        </w:rPr>
        <w:tab/>
        <w:t xml:space="preserve">- </w:t>
      </w:r>
      <w:r w:rsidRPr="00FF7750">
        <w:rPr>
          <w:rFonts w:ascii="Times New Roman" w:eastAsia="Courier New" w:hAnsi="Times New Roman" w:cs="Times New Roman"/>
          <w:color w:val="000000"/>
          <w:sz w:val="28"/>
          <w:szCs w:val="28"/>
          <w:lang w:eastAsia="ru-RU"/>
        </w:rPr>
        <w:t xml:space="preserve">развитие музыкально-творческих способностей учащегося на основе </w:t>
      </w:r>
      <w:r w:rsidRPr="00FF7750">
        <w:rPr>
          <w:rFonts w:ascii="Times New Roman" w:eastAsia="Courier New" w:hAnsi="Times New Roman" w:cs="Times New Roman"/>
          <w:color w:val="000000"/>
          <w:sz w:val="28"/>
          <w:szCs w:val="28"/>
          <w:lang w:eastAsia="ru-RU"/>
        </w:rPr>
        <w:lastRenderedPageBreak/>
        <w:t xml:space="preserve">приобретенных им знаний, умений, навыков в области теории музыки, а также выявление одаренных детей в области музыкального искусства, подготовка их к поступлению в профессиональные учебные заведения. </w:t>
      </w:r>
    </w:p>
    <w:p w:rsidR="00FF7750" w:rsidRPr="00FF7750" w:rsidRDefault="00FF7750" w:rsidP="00FF7750">
      <w:pPr>
        <w:widowControl w:val="0"/>
        <w:spacing w:after="0" w:line="240" w:lineRule="auto"/>
        <w:ind w:left="20" w:firstLine="688"/>
        <w:rPr>
          <w:rFonts w:ascii="Courier New" w:eastAsia="Courier New" w:hAnsi="Courier New" w:cs="Courier New"/>
          <w:color w:val="000000"/>
          <w:sz w:val="24"/>
          <w:szCs w:val="24"/>
          <w:lang w:eastAsia="ru-RU"/>
        </w:rPr>
      </w:pPr>
      <w:r w:rsidRPr="00FF7750">
        <w:rPr>
          <w:rFonts w:ascii="Times New Roman" w:eastAsia="Courier New" w:hAnsi="Times New Roman" w:cs="Times New Roman"/>
          <w:b/>
          <w:bCs/>
          <w:i/>
          <w:iCs/>
          <w:color w:val="000000"/>
          <w:sz w:val="28"/>
          <w:szCs w:val="28"/>
          <w:lang w:eastAsia="ru-RU"/>
        </w:rPr>
        <w:t>Задачи:</w:t>
      </w:r>
    </w:p>
    <w:p w:rsidR="00FF7750" w:rsidRPr="00FF7750" w:rsidRDefault="00FF7750" w:rsidP="00FF7750">
      <w:pPr>
        <w:widowControl w:val="0"/>
        <w:tabs>
          <w:tab w:val="left" w:pos="452"/>
        </w:tabs>
        <w:spacing w:after="0" w:line="240" w:lineRule="auto"/>
        <w:ind w:right="20"/>
        <w:jc w:val="both"/>
        <w:rPr>
          <w:rFonts w:ascii="Times New Roman" w:eastAsia="Times New Roman" w:hAnsi="Times New Roman" w:cs="Times New Roman"/>
          <w:spacing w:val="1"/>
          <w:sz w:val="28"/>
          <w:szCs w:val="28"/>
        </w:rPr>
      </w:pPr>
      <w:r w:rsidRPr="00FF7750">
        <w:rPr>
          <w:rFonts w:ascii="Times New Roman" w:eastAsia="Times New Roman" w:hAnsi="Times New Roman" w:cs="Times New Roman"/>
          <w:color w:val="000000"/>
          <w:sz w:val="28"/>
          <w:szCs w:val="28"/>
        </w:rPr>
        <w:tab/>
        <w:t>- формирование комплекса знаний, умений и навыков, направленного на развитие у обучающегося музыкального слуха и памяти, чувства метроритма, музыкального восприятия и мышления, художественного вкуса, формирование знаний музыкальных стилей, владение профессиональной музыкальной терминологией;</w:t>
      </w:r>
    </w:p>
    <w:p w:rsidR="00FF7750" w:rsidRPr="00FF7750" w:rsidRDefault="00FF7750" w:rsidP="00FF7750">
      <w:pPr>
        <w:widowControl w:val="0"/>
        <w:tabs>
          <w:tab w:val="left" w:pos="452"/>
        </w:tabs>
        <w:spacing w:after="0" w:line="240" w:lineRule="auto"/>
        <w:ind w:right="20"/>
        <w:jc w:val="both"/>
        <w:rPr>
          <w:rFonts w:ascii="Times New Roman" w:eastAsia="Times New Roman" w:hAnsi="Times New Roman" w:cs="Times New Roman"/>
          <w:spacing w:val="1"/>
          <w:sz w:val="28"/>
          <w:szCs w:val="28"/>
        </w:rPr>
      </w:pPr>
      <w:r w:rsidRPr="00FF7750">
        <w:rPr>
          <w:rFonts w:ascii="Times New Roman" w:eastAsia="Times New Roman" w:hAnsi="Times New Roman" w:cs="Times New Roman"/>
          <w:color w:val="000000"/>
          <w:sz w:val="28"/>
          <w:szCs w:val="28"/>
        </w:rPr>
        <w:t>- формирование навыков самостоятельной работы с музыкальным материалом;</w:t>
      </w:r>
    </w:p>
    <w:p w:rsidR="00FF7750" w:rsidRPr="00FF7750" w:rsidRDefault="00FF7750" w:rsidP="00FF7750">
      <w:pPr>
        <w:widowControl w:val="0"/>
        <w:tabs>
          <w:tab w:val="left" w:pos="452"/>
        </w:tabs>
        <w:spacing w:after="0" w:line="240" w:lineRule="auto"/>
        <w:ind w:left="20" w:right="20"/>
        <w:jc w:val="both"/>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z w:val="28"/>
          <w:szCs w:val="28"/>
        </w:rPr>
        <w:t>- 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p>
    <w:p w:rsidR="00FF7750" w:rsidRPr="00FF7750" w:rsidRDefault="00FF7750" w:rsidP="00FF7750">
      <w:pPr>
        <w:widowControl w:val="0"/>
        <w:tabs>
          <w:tab w:val="left" w:pos="452"/>
        </w:tabs>
        <w:spacing w:after="0" w:line="240" w:lineRule="auto"/>
        <w:ind w:left="20" w:right="20"/>
        <w:jc w:val="both"/>
        <w:rPr>
          <w:rFonts w:ascii="Times New Roman" w:eastAsia="Times New Roman" w:hAnsi="Times New Roman" w:cs="Times New Roman"/>
          <w:spacing w:val="1"/>
          <w:sz w:val="25"/>
          <w:szCs w:val="25"/>
        </w:rPr>
      </w:pPr>
    </w:p>
    <w:p w:rsidR="00FF7750" w:rsidRPr="00FF7750" w:rsidRDefault="00FF7750" w:rsidP="00FF7750">
      <w:pPr>
        <w:widowControl w:val="0"/>
        <w:tabs>
          <w:tab w:val="left" w:pos="1013"/>
        </w:tabs>
        <w:spacing w:after="0" w:line="240" w:lineRule="auto"/>
        <w:jc w:val="center"/>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t>6.Обоснование структуры программы учебного предмета</w:t>
      </w:r>
    </w:p>
    <w:p w:rsidR="00FF7750" w:rsidRPr="00FF7750" w:rsidRDefault="00FF7750" w:rsidP="00FF7750">
      <w:pPr>
        <w:widowControl w:val="0"/>
        <w:spacing w:after="0" w:line="240" w:lineRule="auto"/>
        <w:ind w:left="20" w:right="20" w:firstLine="700"/>
        <w:rPr>
          <w:rFonts w:ascii="Times New Roman" w:eastAsia="Times New Roman" w:hAnsi="Times New Roman" w:cs="Times New Roman"/>
          <w:spacing w:val="1"/>
          <w:sz w:val="28"/>
          <w:szCs w:val="28"/>
        </w:rPr>
      </w:pPr>
      <w:r w:rsidRPr="00FF7750">
        <w:rPr>
          <w:rFonts w:ascii="Times New Roman" w:eastAsia="Times New Roman" w:hAnsi="Times New Roman" w:cs="Times New Roman"/>
          <w:color w:val="000000"/>
          <w:sz w:val="28"/>
          <w:szCs w:val="28"/>
        </w:rPr>
        <w:t>Обоснованием структуры программы являются ФГТ, отражающие все аспекты работы преподавателя с учеником.</w:t>
      </w:r>
    </w:p>
    <w:p w:rsidR="00FF7750" w:rsidRPr="00FF7750" w:rsidRDefault="00FF7750" w:rsidP="00FF7750">
      <w:pPr>
        <w:widowControl w:val="0"/>
        <w:spacing w:after="0" w:line="240" w:lineRule="auto"/>
        <w:ind w:left="20" w:firstLine="700"/>
        <w:rPr>
          <w:rFonts w:ascii="Times New Roman" w:eastAsia="Times New Roman" w:hAnsi="Times New Roman" w:cs="Times New Roman"/>
          <w:spacing w:val="1"/>
          <w:sz w:val="28"/>
          <w:szCs w:val="28"/>
        </w:rPr>
      </w:pPr>
      <w:r w:rsidRPr="00FF7750">
        <w:rPr>
          <w:rFonts w:ascii="Times New Roman" w:eastAsia="Times New Roman" w:hAnsi="Times New Roman" w:cs="Times New Roman"/>
          <w:color w:val="000000"/>
          <w:sz w:val="28"/>
          <w:szCs w:val="28"/>
        </w:rPr>
        <w:t>Программа содержит следующие разделы:</w:t>
      </w:r>
    </w:p>
    <w:p w:rsidR="00FF7750" w:rsidRPr="00FF7750" w:rsidRDefault="00FF7750" w:rsidP="00FF7750">
      <w:pPr>
        <w:widowControl w:val="0"/>
        <w:spacing w:after="0" w:line="240" w:lineRule="auto"/>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 сведения о затратах учебного времени, предусмотренного на освоение    учебного предмета;</w:t>
      </w:r>
    </w:p>
    <w:p w:rsidR="00FF7750" w:rsidRPr="00FF7750" w:rsidRDefault="00FF7750" w:rsidP="00FF7750">
      <w:pPr>
        <w:widowControl w:val="0"/>
        <w:spacing w:after="0" w:line="240" w:lineRule="auto"/>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z w:val="28"/>
          <w:szCs w:val="28"/>
          <w:lang w:eastAsia="ru-RU"/>
        </w:rPr>
        <w:tab/>
        <w:t>- распределение учебного материала по годам обучения;</w:t>
      </w:r>
    </w:p>
    <w:p w:rsidR="00FF7750" w:rsidRPr="00FF7750" w:rsidRDefault="00FF7750" w:rsidP="00FF7750">
      <w:pPr>
        <w:widowControl w:val="0"/>
        <w:spacing w:after="0" w:line="240" w:lineRule="auto"/>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z w:val="28"/>
          <w:szCs w:val="28"/>
          <w:lang w:eastAsia="ru-RU"/>
        </w:rPr>
        <w:tab/>
        <w:t>- описание дидактических единиц учебного предмета;</w:t>
      </w:r>
    </w:p>
    <w:p w:rsidR="00FF7750" w:rsidRPr="00FF7750" w:rsidRDefault="00FF7750" w:rsidP="00FF7750">
      <w:pPr>
        <w:widowControl w:val="0"/>
        <w:spacing w:after="0" w:line="240" w:lineRule="auto"/>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z w:val="28"/>
          <w:szCs w:val="28"/>
          <w:lang w:eastAsia="ru-RU"/>
        </w:rPr>
        <w:tab/>
        <w:t>- требования к уровню подготовки обучающихся;</w:t>
      </w:r>
    </w:p>
    <w:p w:rsidR="00FF7750" w:rsidRPr="00FF7750" w:rsidRDefault="00FF7750" w:rsidP="00FF7750">
      <w:pPr>
        <w:widowControl w:val="0"/>
        <w:tabs>
          <w:tab w:val="left" w:pos="709"/>
        </w:tabs>
        <w:spacing w:after="0" w:line="240" w:lineRule="auto"/>
        <w:rPr>
          <w:rFonts w:ascii="Times New Roman" w:eastAsia="Times New Roman" w:hAnsi="Times New Roman" w:cs="Times New Roman"/>
          <w:spacing w:val="1"/>
          <w:sz w:val="28"/>
          <w:szCs w:val="28"/>
        </w:rPr>
      </w:pPr>
      <w:r w:rsidRPr="00FF7750">
        <w:rPr>
          <w:rFonts w:ascii="Times New Roman" w:eastAsia="Times New Roman" w:hAnsi="Times New Roman" w:cs="Times New Roman"/>
          <w:color w:val="000000"/>
          <w:sz w:val="28"/>
          <w:szCs w:val="28"/>
        </w:rPr>
        <w:tab/>
        <w:t>- формы и методы контроля, система оценок;</w:t>
      </w:r>
    </w:p>
    <w:p w:rsidR="00FF7750" w:rsidRPr="00FF7750" w:rsidRDefault="00FF7750" w:rsidP="00FF7750">
      <w:pPr>
        <w:widowControl w:val="0"/>
        <w:tabs>
          <w:tab w:val="left" w:pos="709"/>
        </w:tabs>
        <w:spacing w:after="0" w:line="240" w:lineRule="auto"/>
        <w:rPr>
          <w:rFonts w:ascii="Times New Roman" w:eastAsia="Times New Roman" w:hAnsi="Times New Roman" w:cs="Times New Roman"/>
          <w:spacing w:val="1"/>
          <w:sz w:val="28"/>
          <w:szCs w:val="28"/>
        </w:rPr>
      </w:pPr>
      <w:r w:rsidRPr="00FF7750">
        <w:rPr>
          <w:rFonts w:ascii="Times New Roman" w:eastAsia="Times New Roman" w:hAnsi="Times New Roman" w:cs="Times New Roman"/>
          <w:color w:val="000000"/>
          <w:sz w:val="28"/>
          <w:szCs w:val="28"/>
        </w:rPr>
        <w:tab/>
        <w:t>- методическое обеспечение учебного процесса.</w:t>
      </w:r>
    </w:p>
    <w:p w:rsidR="00FF7750" w:rsidRPr="00FF7750" w:rsidRDefault="00FF7750" w:rsidP="00FF7750">
      <w:pPr>
        <w:widowControl w:val="0"/>
        <w:spacing w:after="188" w:line="240" w:lineRule="auto"/>
        <w:ind w:left="20" w:right="20" w:firstLine="700"/>
        <w:jc w:val="both"/>
        <w:rPr>
          <w:rFonts w:ascii="Times New Roman" w:eastAsia="Times New Roman" w:hAnsi="Times New Roman" w:cs="Times New Roman"/>
          <w:spacing w:val="1"/>
          <w:sz w:val="28"/>
          <w:szCs w:val="28"/>
        </w:rPr>
      </w:pPr>
      <w:r w:rsidRPr="00FF7750">
        <w:rPr>
          <w:rFonts w:ascii="Times New Roman" w:eastAsia="Times New Roman" w:hAnsi="Times New Roman" w:cs="Times New Roman"/>
          <w:color w:val="000000"/>
          <w:sz w:val="28"/>
          <w:szCs w:val="28"/>
        </w:rPr>
        <w:t>В соответствии с данными направлениями строится основной раздел программы "Содержание учебного предмета”.</w:t>
      </w:r>
    </w:p>
    <w:p w:rsidR="00FF7750" w:rsidRPr="00FF7750" w:rsidRDefault="00FF7750" w:rsidP="00FF7750">
      <w:pPr>
        <w:widowControl w:val="0"/>
        <w:tabs>
          <w:tab w:val="left" w:pos="913"/>
        </w:tabs>
        <w:spacing w:after="0" w:line="240" w:lineRule="auto"/>
        <w:ind w:right="20"/>
        <w:jc w:val="center"/>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t>7.Описание материально-технических условий реализации</w:t>
      </w:r>
    </w:p>
    <w:p w:rsidR="00FF7750" w:rsidRPr="00FF7750" w:rsidRDefault="00FF7750" w:rsidP="00FF7750">
      <w:pPr>
        <w:widowControl w:val="0"/>
        <w:tabs>
          <w:tab w:val="left" w:pos="913"/>
        </w:tabs>
        <w:spacing w:after="0" w:line="240" w:lineRule="auto"/>
        <w:ind w:right="20"/>
        <w:jc w:val="center"/>
        <w:rPr>
          <w:rFonts w:ascii="Courier New" w:eastAsia="Courier New" w:hAnsi="Courier New" w:cs="Courier New"/>
          <w:i/>
          <w:color w:val="000000"/>
          <w:sz w:val="28"/>
          <w:szCs w:val="28"/>
          <w:lang w:eastAsia="ru-RU"/>
        </w:rPr>
      </w:pPr>
      <w:r w:rsidRPr="00FF7750">
        <w:rPr>
          <w:rFonts w:ascii="Times New Roman" w:eastAsia="Courier New" w:hAnsi="Times New Roman" w:cs="Times New Roman"/>
          <w:b/>
          <w:color w:val="000000"/>
          <w:sz w:val="28"/>
          <w:szCs w:val="28"/>
          <w:lang w:eastAsia="ru-RU"/>
        </w:rPr>
        <w:t xml:space="preserve"> </w:t>
      </w:r>
      <w:proofErr w:type="gramStart"/>
      <w:r w:rsidRPr="00FF7750">
        <w:rPr>
          <w:rFonts w:ascii="Times New Roman" w:eastAsia="Courier New" w:hAnsi="Times New Roman" w:cs="Times New Roman"/>
          <w:b/>
          <w:color w:val="000000"/>
          <w:sz w:val="28"/>
          <w:szCs w:val="28"/>
          <w:lang w:eastAsia="ru-RU"/>
        </w:rPr>
        <w:t>учебного</w:t>
      </w:r>
      <w:proofErr w:type="gramEnd"/>
      <w:r w:rsidRPr="00FF7750">
        <w:rPr>
          <w:rFonts w:ascii="Times New Roman" w:eastAsia="Courier New" w:hAnsi="Times New Roman" w:cs="Times New Roman"/>
          <w:b/>
          <w:color w:val="000000"/>
          <w:sz w:val="28"/>
          <w:szCs w:val="28"/>
          <w:lang w:eastAsia="ru-RU"/>
        </w:rPr>
        <w:t xml:space="preserve"> предмета</w:t>
      </w:r>
    </w:p>
    <w:p w:rsidR="00FF7750" w:rsidRPr="00FF7750" w:rsidRDefault="00FF7750" w:rsidP="00FF7750">
      <w:pPr>
        <w:widowControl w:val="0"/>
        <w:spacing w:after="0" w:line="240" w:lineRule="auto"/>
        <w:ind w:left="20" w:right="20" w:firstLine="700"/>
        <w:jc w:val="both"/>
        <w:rPr>
          <w:rFonts w:ascii="Times New Roman" w:eastAsia="Times New Roman" w:hAnsi="Times New Roman" w:cs="Times New Roman"/>
          <w:spacing w:val="1"/>
          <w:sz w:val="28"/>
          <w:szCs w:val="28"/>
        </w:rPr>
      </w:pPr>
      <w:r w:rsidRPr="00FF7750">
        <w:rPr>
          <w:rFonts w:ascii="Times New Roman" w:eastAsia="Times New Roman" w:hAnsi="Times New Roman" w:cs="Times New Roman"/>
          <w:color w:val="000000"/>
          <w:sz w:val="28"/>
          <w:szCs w:val="28"/>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z w:val="28"/>
          <w:szCs w:val="28"/>
          <w:lang w:eastAsia="ru-RU"/>
        </w:rPr>
        <w:tab/>
        <w:t>Реализация программы учебного предмета «Сольфеджио» обеспечивается доступом каждого обучающегося к библиотечным фондам. Во время самостоятельной работы обучающиеся могут быть обеспечены доступом к сети Интернет.</w:t>
      </w:r>
    </w:p>
    <w:p w:rsidR="00FF7750" w:rsidRPr="00FF7750" w:rsidRDefault="00FF7750" w:rsidP="00FF7750">
      <w:pPr>
        <w:widowControl w:val="0"/>
        <w:spacing w:after="0" w:line="240" w:lineRule="auto"/>
        <w:ind w:right="1" w:firstLine="708"/>
        <w:jc w:val="both"/>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z w:val="28"/>
          <w:szCs w:val="28"/>
          <w:lang w:eastAsia="ru-RU"/>
        </w:rPr>
        <w:t xml:space="preserve">Библиотечный фонд детской школы искусств укомплектовывается печатными или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w:t>
      </w:r>
      <w:r w:rsidRPr="00FF7750">
        <w:rPr>
          <w:rFonts w:ascii="Times New Roman" w:eastAsia="Courier New" w:hAnsi="Times New Roman" w:cs="Times New Roman"/>
          <w:color w:val="000000"/>
          <w:sz w:val="28"/>
          <w:szCs w:val="28"/>
          <w:lang w:eastAsia="ru-RU"/>
        </w:rPr>
        <w:lastRenderedPageBreak/>
        <w:t>литературой по учебному предмету «Сольфеджио» обеспечивается каждый обучающийся.</w:t>
      </w:r>
    </w:p>
    <w:p w:rsidR="00FF7750" w:rsidRPr="00FF7750" w:rsidRDefault="00FF7750" w:rsidP="00FF7750">
      <w:pPr>
        <w:widowControl w:val="0"/>
        <w:spacing w:after="0" w:line="240" w:lineRule="auto"/>
        <w:ind w:right="1" w:firstLine="708"/>
        <w:jc w:val="both"/>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z w:val="28"/>
          <w:szCs w:val="28"/>
          <w:lang w:eastAsia="ru-RU"/>
        </w:rPr>
        <w:t>Учебные аудитории, предназначенные для реализации учебного предмета «Сольфеджио», оснащаются пианино или роялями, звукотехническим оборудованием, учебной мебелью (досками, столами, стульями, стеллажами, шкафами) и оформляются наглядными пособиями.</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z w:val="28"/>
          <w:szCs w:val="28"/>
          <w:lang w:eastAsia="ru-RU"/>
        </w:rPr>
        <w:tab/>
        <w:t>Учебные аудитории должны иметь звукоизоляцию.</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u w:val="single"/>
          <w:lang w:eastAsia="ru-RU"/>
        </w:rPr>
      </w:pPr>
      <w:r w:rsidRPr="00FF7750">
        <w:rPr>
          <w:rFonts w:ascii="Times New Roman" w:eastAsia="Courier New" w:hAnsi="Times New Roman" w:cs="Times New Roman"/>
          <w:color w:val="000000"/>
          <w:sz w:val="28"/>
          <w:szCs w:val="28"/>
          <w:u w:val="single"/>
          <w:lang w:eastAsia="ru-RU"/>
        </w:rPr>
        <w:t>Оснащение занятий</w:t>
      </w:r>
    </w:p>
    <w:p w:rsidR="00FF7750" w:rsidRPr="00FF7750" w:rsidRDefault="00FF7750" w:rsidP="00FF7750">
      <w:pPr>
        <w:widowControl w:val="0"/>
        <w:spacing w:after="0" w:line="240" w:lineRule="auto"/>
        <w:ind w:firstLine="708"/>
        <w:jc w:val="both"/>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z w:val="28"/>
          <w:szCs w:val="28"/>
          <w:lang w:eastAsia="ru-RU"/>
        </w:rPr>
        <w:t>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w:t>
      </w:r>
    </w:p>
    <w:p w:rsidR="00FF7750" w:rsidRPr="00FF7750" w:rsidRDefault="00FF7750" w:rsidP="00FF7750">
      <w:pPr>
        <w:widowControl w:val="0"/>
        <w:spacing w:after="0" w:line="240" w:lineRule="auto"/>
        <w:ind w:left="20" w:firstLine="700"/>
        <w:jc w:val="both"/>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z w:val="28"/>
          <w:szCs w:val="28"/>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т.д. Дидактический материал подбирается педагогом на основе существующих методических пособий, учебников, сборников для сольфеджирования, сборников диктантов, а также разрабатывается педагогом самостоятельно.</w:t>
      </w:r>
    </w:p>
    <w:p w:rsidR="00FF7750" w:rsidRPr="00FF7750" w:rsidRDefault="00FF7750" w:rsidP="00FF7750">
      <w:pPr>
        <w:widowControl w:val="0"/>
        <w:spacing w:after="0" w:line="240" w:lineRule="auto"/>
        <w:ind w:left="20" w:firstLine="700"/>
        <w:jc w:val="both"/>
        <w:rPr>
          <w:rFonts w:ascii="Times New Roman" w:eastAsia="Times New Roman" w:hAnsi="Times New Roman" w:cs="Times New Roman"/>
          <w:spacing w:val="1"/>
          <w:sz w:val="25"/>
          <w:szCs w:val="25"/>
        </w:rPr>
      </w:pPr>
    </w:p>
    <w:p w:rsidR="00FF7750" w:rsidRPr="00FF7750" w:rsidRDefault="00FF7750" w:rsidP="00FF7750">
      <w:pPr>
        <w:widowControl w:val="0"/>
        <w:tabs>
          <w:tab w:val="left" w:pos="739"/>
        </w:tabs>
        <w:spacing w:after="0" w:line="240" w:lineRule="auto"/>
        <w:jc w:val="center"/>
        <w:rPr>
          <w:rFonts w:ascii="Times New Roman" w:eastAsia="Courier New" w:hAnsi="Times New Roman" w:cs="Times New Roman"/>
          <w:b/>
          <w:color w:val="000000"/>
          <w:sz w:val="32"/>
          <w:szCs w:val="32"/>
          <w:lang w:eastAsia="ru-RU"/>
        </w:rPr>
      </w:pPr>
      <w:r w:rsidRPr="00FF7750">
        <w:rPr>
          <w:rFonts w:ascii="Times New Roman" w:eastAsia="Courier New" w:hAnsi="Times New Roman" w:cs="Times New Roman"/>
          <w:b/>
          <w:color w:val="000000"/>
          <w:sz w:val="32"/>
          <w:szCs w:val="32"/>
          <w:lang w:val="en-US" w:eastAsia="ru-RU"/>
        </w:rPr>
        <w:t>II</w:t>
      </w:r>
      <w:r w:rsidRPr="00FF7750">
        <w:rPr>
          <w:rFonts w:ascii="Times New Roman" w:eastAsia="Courier New" w:hAnsi="Times New Roman" w:cs="Times New Roman"/>
          <w:b/>
          <w:color w:val="000000"/>
          <w:sz w:val="32"/>
          <w:szCs w:val="32"/>
          <w:lang w:eastAsia="ru-RU"/>
        </w:rPr>
        <w:t>.Содержание учебного предмета</w:t>
      </w:r>
    </w:p>
    <w:p w:rsidR="00FF7750" w:rsidRPr="00FF7750" w:rsidRDefault="00FF7750" w:rsidP="00FF7750">
      <w:pPr>
        <w:widowControl w:val="0"/>
        <w:spacing w:after="0" w:line="240" w:lineRule="auto"/>
        <w:ind w:left="20" w:right="20" w:firstLine="700"/>
        <w:jc w:val="both"/>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z w:val="28"/>
          <w:szCs w:val="28"/>
        </w:rPr>
        <w:t>Учебный предмет сольфеджио неразрывно связан с другими учебными предметами, поскольку направлен на развитие музыкального слуха, музыкальной памяти, творческого мышления. Умения и навыки интонирования, чтения с листа, слухового анализа, в том числе, анализа музыкальных форм, импровизации и сочинения являются необходимыми для успешного овладения учениками другими учебными предметами (сольное и ансамблевое инструментальное исполнительство, хоровой класс, оркестровый класс и другие).</w:t>
      </w:r>
    </w:p>
    <w:p w:rsidR="00FF7750" w:rsidRPr="00FF7750" w:rsidRDefault="00FF7750" w:rsidP="00FF7750">
      <w:pPr>
        <w:widowControl w:val="0"/>
        <w:spacing w:after="0" w:line="240" w:lineRule="auto"/>
        <w:ind w:left="20" w:right="20" w:firstLine="700"/>
        <w:jc w:val="both"/>
        <w:rPr>
          <w:rFonts w:ascii="Times New Roman" w:eastAsia="Times New Roman" w:hAnsi="Times New Roman" w:cs="Times New Roman"/>
          <w:color w:val="000000"/>
          <w:sz w:val="28"/>
          <w:szCs w:val="28"/>
        </w:rPr>
      </w:pPr>
    </w:p>
    <w:p w:rsidR="00FF7750" w:rsidRPr="00FF7750" w:rsidRDefault="00FF7750" w:rsidP="00FF7750">
      <w:pPr>
        <w:widowControl w:val="0"/>
        <w:spacing w:after="0" w:line="240" w:lineRule="auto"/>
        <w:rPr>
          <w:rFonts w:ascii="Times New Roman" w:eastAsia="Courier New" w:hAnsi="Times New Roman" w:cs="Times New Roman"/>
          <w:b/>
          <w:color w:val="000000"/>
          <w:sz w:val="24"/>
          <w:szCs w:val="24"/>
          <w:lang w:eastAsia="ru-RU"/>
        </w:rPr>
      </w:pPr>
      <w:r w:rsidRPr="00FF7750">
        <w:rPr>
          <w:rFonts w:ascii="Times New Roman" w:eastAsia="Courier New" w:hAnsi="Times New Roman" w:cs="Times New Roman"/>
          <w:b/>
          <w:color w:val="000000"/>
          <w:sz w:val="28"/>
          <w:szCs w:val="28"/>
          <w:lang w:eastAsia="ru-RU"/>
        </w:rPr>
        <w:t>1.Учебно-тематический план</w:t>
      </w:r>
    </w:p>
    <w:p w:rsidR="00FF7750" w:rsidRPr="00FF7750" w:rsidRDefault="00FF7750" w:rsidP="00FF7750">
      <w:pPr>
        <w:widowControl w:val="0"/>
        <w:spacing w:after="0" w:line="240" w:lineRule="auto"/>
        <w:ind w:left="20" w:right="20" w:firstLine="700"/>
        <w:jc w:val="both"/>
        <w:rPr>
          <w:rFonts w:ascii="Times New Roman" w:eastAsia="Times New Roman" w:hAnsi="Times New Roman" w:cs="Times New Roman"/>
          <w:spacing w:val="1"/>
          <w:sz w:val="28"/>
          <w:szCs w:val="28"/>
        </w:rPr>
      </w:pPr>
      <w:r w:rsidRPr="00FF7750">
        <w:rPr>
          <w:rFonts w:ascii="Times New Roman" w:eastAsia="Times New Roman" w:hAnsi="Times New Roman" w:cs="Times New Roman"/>
          <w:color w:val="000000"/>
          <w:sz w:val="28"/>
          <w:szCs w:val="28"/>
        </w:rPr>
        <w:t>Учебно-тематический план содержит примерное 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w:t>
      </w:r>
    </w:p>
    <w:p w:rsidR="00FF7750" w:rsidRPr="00FF7750" w:rsidRDefault="00FF7750" w:rsidP="00FF7750">
      <w:pPr>
        <w:widowControl w:val="0"/>
        <w:spacing w:after="0" w:line="240" w:lineRule="auto"/>
        <w:ind w:firstLine="709"/>
        <w:jc w:val="both"/>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z w:val="28"/>
          <w:szCs w:val="28"/>
        </w:rPr>
        <w:t>При планировании содержания занятий необходимо учитывать, что гармоничное и эффективное развитие музыкального слуха, музыкальной памяти, музыкального мышления возможно лишь в случае регулярного обращения на каждом уроке к различным формам работы (сольфеджирование, слуховой анализ, запись диктантов, интонационные, ритмические, творческие упражнения) независимо от изучаемой в данный момент темы.</w:t>
      </w:r>
    </w:p>
    <w:p w:rsidR="00FF7750" w:rsidRPr="00FF7750" w:rsidRDefault="00FF7750" w:rsidP="00FF7750">
      <w:pPr>
        <w:widowControl w:val="0"/>
        <w:spacing w:after="0" w:line="240" w:lineRule="auto"/>
        <w:rPr>
          <w:rFonts w:ascii="Courier New" w:eastAsia="Courier New" w:hAnsi="Courier New" w:cs="Courier New"/>
          <w:color w:val="000000"/>
          <w:sz w:val="2"/>
          <w:szCs w:val="2"/>
          <w:lang w:eastAsia="ru-RU"/>
        </w:rPr>
      </w:pPr>
    </w:p>
    <w:p w:rsidR="00FF7750" w:rsidRPr="00FF7750" w:rsidRDefault="00FF7750" w:rsidP="00FF7750">
      <w:pPr>
        <w:widowControl w:val="0"/>
        <w:spacing w:after="0" w:line="240" w:lineRule="auto"/>
        <w:rPr>
          <w:rFonts w:ascii="Courier New" w:eastAsia="Courier New" w:hAnsi="Courier New" w:cs="Courier New"/>
          <w:color w:val="000000"/>
          <w:sz w:val="2"/>
          <w:szCs w:val="2"/>
          <w:lang w:eastAsia="ru-RU"/>
        </w:rPr>
      </w:pPr>
    </w:p>
    <w:p w:rsidR="00857816" w:rsidRDefault="00857816" w:rsidP="00FF7750">
      <w:pPr>
        <w:widowControl w:val="0"/>
        <w:tabs>
          <w:tab w:val="left" w:pos="197"/>
        </w:tabs>
        <w:spacing w:after="0" w:line="240" w:lineRule="auto"/>
        <w:jc w:val="center"/>
        <w:rPr>
          <w:rFonts w:ascii="Times New Roman" w:eastAsia="Courier New" w:hAnsi="Times New Roman" w:cs="Times New Roman"/>
          <w:bCs/>
          <w:color w:val="000000"/>
          <w:sz w:val="28"/>
          <w:szCs w:val="28"/>
          <w:lang w:eastAsia="ru-RU"/>
        </w:rPr>
      </w:pPr>
    </w:p>
    <w:p w:rsidR="00857816" w:rsidRDefault="00857816" w:rsidP="00FF7750">
      <w:pPr>
        <w:widowControl w:val="0"/>
        <w:tabs>
          <w:tab w:val="left" w:pos="197"/>
        </w:tabs>
        <w:spacing w:after="0" w:line="240" w:lineRule="auto"/>
        <w:jc w:val="center"/>
        <w:rPr>
          <w:rFonts w:ascii="Times New Roman" w:eastAsia="Courier New" w:hAnsi="Times New Roman" w:cs="Times New Roman"/>
          <w:bCs/>
          <w:color w:val="000000"/>
          <w:sz w:val="28"/>
          <w:szCs w:val="28"/>
          <w:lang w:eastAsia="ru-RU"/>
        </w:rPr>
      </w:pPr>
    </w:p>
    <w:p w:rsidR="00857816" w:rsidRDefault="00857816" w:rsidP="00FF7750">
      <w:pPr>
        <w:widowControl w:val="0"/>
        <w:tabs>
          <w:tab w:val="left" w:pos="197"/>
        </w:tabs>
        <w:spacing w:after="0" w:line="240" w:lineRule="auto"/>
        <w:jc w:val="center"/>
        <w:rPr>
          <w:rFonts w:ascii="Times New Roman" w:eastAsia="Courier New" w:hAnsi="Times New Roman" w:cs="Times New Roman"/>
          <w:bCs/>
          <w:color w:val="000000"/>
          <w:sz w:val="28"/>
          <w:szCs w:val="28"/>
          <w:lang w:eastAsia="ru-RU"/>
        </w:rPr>
      </w:pPr>
    </w:p>
    <w:p w:rsidR="00FF7750" w:rsidRPr="00FF7750" w:rsidRDefault="00FF7750" w:rsidP="00FF7750">
      <w:pPr>
        <w:widowControl w:val="0"/>
        <w:tabs>
          <w:tab w:val="left" w:pos="197"/>
        </w:tabs>
        <w:spacing w:after="0" w:line="240" w:lineRule="auto"/>
        <w:jc w:val="center"/>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lastRenderedPageBreak/>
        <w:t>Срок обучения 5 (6) лет</w:t>
      </w:r>
    </w:p>
    <w:p w:rsidR="00FF7750" w:rsidRPr="00FF7750" w:rsidRDefault="00FF7750" w:rsidP="00FF7750">
      <w:pPr>
        <w:widowControl w:val="0"/>
        <w:tabs>
          <w:tab w:val="left" w:pos="709"/>
        </w:tabs>
        <w:spacing w:after="0" w:line="240" w:lineRule="auto"/>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Cs/>
          <w:color w:val="000000"/>
          <w:sz w:val="28"/>
          <w:szCs w:val="28"/>
          <w:lang w:eastAsia="ru-RU"/>
        </w:rPr>
        <w:tab/>
        <w:t>1 класс</w:t>
      </w:r>
    </w:p>
    <w:tbl>
      <w:tblPr>
        <w:tblOverlap w:val="never"/>
        <w:tblW w:w="9360" w:type="dxa"/>
        <w:tblInd w:w="8" w:type="dxa"/>
        <w:tblLayout w:type="fixed"/>
        <w:tblCellMar>
          <w:left w:w="10" w:type="dxa"/>
          <w:right w:w="10" w:type="dxa"/>
        </w:tblCellMar>
        <w:tblLook w:val="04A0" w:firstRow="1" w:lastRow="0" w:firstColumn="1" w:lastColumn="0" w:noHBand="0" w:noVBand="1"/>
      </w:tblPr>
      <w:tblGrid>
        <w:gridCol w:w="569"/>
        <w:gridCol w:w="2979"/>
        <w:gridCol w:w="1581"/>
        <w:gridCol w:w="1538"/>
        <w:gridCol w:w="1433"/>
        <w:gridCol w:w="1260"/>
      </w:tblGrid>
      <w:tr w:rsidR="00FF7750" w:rsidRPr="00FF7750" w:rsidTr="00FF7750">
        <w:tc>
          <w:tcPr>
            <w:tcW w:w="568" w:type="dxa"/>
            <w:vMerge w:val="restart"/>
            <w:tcBorders>
              <w:top w:val="single" w:sz="4" w:space="0" w:color="auto"/>
              <w:left w:val="single" w:sz="4" w:space="0" w:color="auto"/>
              <w:bottom w:val="nil"/>
              <w:right w:val="nil"/>
            </w:tcBorders>
            <w:shd w:val="clear" w:color="auto" w:fill="FFFFFF"/>
          </w:tcPr>
          <w:p w:rsidR="00FF7750" w:rsidRPr="00FF7750" w:rsidRDefault="00FF7750" w:rsidP="00FF7750">
            <w:pPr>
              <w:widowControl w:val="0"/>
              <w:spacing w:after="0" w:line="240" w:lineRule="auto"/>
              <w:ind w:left="140"/>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w:t>
            </w:r>
          </w:p>
          <w:p w:rsidR="00FF7750" w:rsidRPr="00FF7750" w:rsidRDefault="00FF7750" w:rsidP="00FF7750">
            <w:pPr>
              <w:widowControl w:val="0"/>
              <w:spacing w:after="0" w:line="240" w:lineRule="auto"/>
              <w:ind w:left="140"/>
              <w:jc w:val="center"/>
              <w:rPr>
                <w:rFonts w:ascii="Times New Roman" w:eastAsia="Times New Roman" w:hAnsi="Times New Roman" w:cs="Times New Roman"/>
                <w:color w:val="000000"/>
                <w:spacing w:val="1"/>
                <w:sz w:val="28"/>
                <w:szCs w:val="28"/>
              </w:rPr>
            </w:pPr>
          </w:p>
        </w:tc>
        <w:tc>
          <w:tcPr>
            <w:tcW w:w="2978" w:type="dxa"/>
            <w:vMerge w:val="restart"/>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Наименование раздела, темы</w:t>
            </w:r>
          </w:p>
        </w:tc>
        <w:tc>
          <w:tcPr>
            <w:tcW w:w="1580" w:type="dxa"/>
            <w:vMerge w:val="restart"/>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Вид</w:t>
            </w:r>
          </w:p>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proofErr w:type="gramStart"/>
            <w:r w:rsidRPr="00FF7750">
              <w:rPr>
                <w:rFonts w:ascii="Times New Roman" w:eastAsia="Times New Roman" w:hAnsi="Times New Roman" w:cs="Times New Roman"/>
                <w:color w:val="000000"/>
                <w:spacing w:val="1"/>
                <w:sz w:val="28"/>
                <w:szCs w:val="28"/>
              </w:rPr>
              <w:t>учебного</w:t>
            </w:r>
            <w:proofErr w:type="gramEnd"/>
          </w:p>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proofErr w:type="gramStart"/>
            <w:r w:rsidRPr="00FF7750">
              <w:rPr>
                <w:rFonts w:ascii="Times New Roman" w:eastAsia="Times New Roman" w:hAnsi="Times New Roman" w:cs="Times New Roman"/>
                <w:color w:val="000000"/>
                <w:spacing w:val="1"/>
                <w:sz w:val="28"/>
                <w:szCs w:val="28"/>
              </w:rPr>
              <w:t>занятия</w:t>
            </w:r>
            <w:proofErr w:type="gramEnd"/>
          </w:p>
        </w:tc>
        <w:tc>
          <w:tcPr>
            <w:tcW w:w="4231" w:type="dxa"/>
            <w:gridSpan w:val="3"/>
            <w:tcBorders>
              <w:top w:val="single" w:sz="4" w:space="0" w:color="auto"/>
              <w:left w:val="single" w:sz="4" w:space="0" w:color="auto"/>
              <w:bottom w:val="nil"/>
              <w:right w:val="single" w:sz="4" w:space="0" w:color="auto"/>
            </w:tcBorders>
            <w:shd w:val="clear" w:color="auto" w:fill="FFFFFF"/>
            <w:hideMark/>
          </w:tcPr>
          <w:p w:rsidR="00FF7750" w:rsidRPr="00FF7750" w:rsidRDefault="00FF7750" w:rsidP="00FF7750">
            <w:pPr>
              <w:widowControl w:val="0"/>
              <w:spacing w:after="0" w:line="240" w:lineRule="auto"/>
              <w:ind w:left="340"/>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Общий объем времени (в часах)</w:t>
            </w:r>
          </w:p>
        </w:tc>
      </w:tr>
      <w:tr w:rsidR="00FF7750" w:rsidRPr="00FF7750" w:rsidTr="00FF7750">
        <w:tc>
          <w:tcPr>
            <w:tcW w:w="568" w:type="dxa"/>
            <w:vMerge/>
            <w:tcBorders>
              <w:top w:val="single" w:sz="4" w:space="0" w:color="auto"/>
              <w:left w:val="single" w:sz="4" w:space="0" w:color="auto"/>
              <w:bottom w:val="nil"/>
              <w:right w:val="nil"/>
            </w:tcBorders>
            <w:vAlign w:val="center"/>
            <w:hideMark/>
          </w:tcPr>
          <w:p w:rsidR="00FF7750" w:rsidRPr="00FF7750" w:rsidRDefault="00FF7750" w:rsidP="00FF7750">
            <w:pPr>
              <w:spacing w:after="0" w:line="240" w:lineRule="auto"/>
              <w:rPr>
                <w:rFonts w:ascii="Times New Roman" w:eastAsia="Times New Roman" w:hAnsi="Times New Roman" w:cs="Times New Roman"/>
                <w:color w:val="000000"/>
                <w:spacing w:val="1"/>
                <w:sz w:val="28"/>
                <w:szCs w:val="28"/>
                <w:lang w:eastAsia="ru-RU"/>
              </w:rPr>
            </w:pPr>
          </w:p>
        </w:tc>
        <w:tc>
          <w:tcPr>
            <w:tcW w:w="2978" w:type="dxa"/>
            <w:vMerge/>
            <w:tcBorders>
              <w:top w:val="single" w:sz="4" w:space="0" w:color="auto"/>
              <w:left w:val="single" w:sz="4" w:space="0" w:color="auto"/>
              <w:bottom w:val="nil"/>
              <w:right w:val="nil"/>
            </w:tcBorders>
            <w:vAlign w:val="center"/>
            <w:hideMark/>
          </w:tcPr>
          <w:p w:rsidR="00FF7750" w:rsidRPr="00FF7750" w:rsidRDefault="00FF7750" w:rsidP="00FF7750">
            <w:pPr>
              <w:spacing w:after="0" w:line="240" w:lineRule="auto"/>
              <w:rPr>
                <w:rFonts w:ascii="Times New Roman" w:eastAsia="Times New Roman" w:hAnsi="Times New Roman" w:cs="Times New Roman"/>
                <w:color w:val="000000"/>
                <w:spacing w:val="1"/>
                <w:sz w:val="28"/>
                <w:szCs w:val="28"/>
                <w:lang w:eastAsia="ru-RU"/>
              </w:rPr>
            </w:pPr>
          </w:p>
        </w:tc>
        <w:tc>
          <w:tcPr>
            <w:tcW w:w="1580" w:type="dxa"/>
            <w:vMerge/>
            <w:tcBorders>
              <w:top w:val="single" w:sz="4" w:space="0" w:color="auto"/>
              <w:left w:val="single" w:sz="4" w:space="0" w:color="auto"/>
              <w:bottom w:val="nil"/>
              <w:right w:val="nil"/>
            </w:tcBorders>
            <w:vAlign w:val="center"/>
            <w:hideMark/>
          </w:tcPr>
          <w:p w:rsidR="00FF7750" w:rsidRPr="00FF7750" w:rsidRDefault="00FF7750" w:rsidP="00FF7750">
            <w:pPr>
              <w:spacing w:after="0" w:line="240" w:lineRule="auto"/>
              <w:rPr>
                <w:rFonts w:ascii="Times New Roman" w:eastAsia="Times New Roman" w:hAnsi="Times New Roman" w:cs="Times New Roman"/>
                <w:color w:val="000000"/>
                <w:spacing w:val="1"/>
                <w:sz w:val="28"/>
                <w:szCs w:val="28"/>
                <w:lang w:eastAsia="ru-RU"/>
              </w:rPr>
            </w:pPr>
          </w:p>
        </w:tc>
        <w:tc>
          <w:tcPr>
            <w:tcW w:w="1538"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proofErr w:type="spellStart"/>
            <w:r w:rsidRPr="00FF7750">
              <w:rPr>
                <w:rFonts w:ascii="Times New Roman" w:eastAsia="Times New Roman" w:hAnsi="Times New Roman" w:cs="Times New Roman"/>
                <w:color w:val="000000"/>
                <w:spacing w:val="1"/>
                <w:sz w:val="28"/>
                <w:szCs w:val="28"/>
              </w:rPr>
              <w:t>Максималь</w:t>
            </w:r>
            <w:proofErr w:type="spellEnd"/>
          </w:p>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proofErr w:type="spellStart"/>
            <w:proofErr w:type="gramStart"/>
            <w:r w:rsidRPr="00FF7750">
              <w:rPr>
                <w:rFonts w:ascii="Times New Roman" w:eastAsia="Times New Roman" w:hAnsi="Times New Roman" w:cs="Times New Roman"/>
                <w:color w:val="000000"/>
                <w:spacing w:val="1"/>
                <w:sz w:val="28"/>
                <w:szCs w:val="28"/>
              </w:rPr>
              <w:t>ная</w:t>
            </w:r>
            <w:proofErr w:type="spellEnd"/>
            <w:proofErr w:type="gramEnd"/>
            <w:r w:rsidRPr="00FF7750">
              <w:rPr>
                <w:rFonts w:ascii="Times New Roman" w:eastAsia="Times New Roman" w:hAnsi="Times New Roman" w:cs="Times New Roman"/>
                <w:color w:val="000000"/>
                <w:spacing w:val="1"/>
                <w:sz w:val="28"/>
                <w:szCs w:val="28"/>
              </w:rPr>
              <w:t xml:space="preserve"> учебная</w:t>
            </w:r>
          </w:p>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proofErr w:type="gramStart"/>
            <w:r w:rsidRPr="00FF7750">
              <w:rPr>
                <w:rFonts w:ascii="Times New Roman" w:eastAsia="Times New Roman" w:hAnsi="Times New Roman" w:cs="Times New Roman"/>
                <w:color w:val="000000"/>
                <w:spacing w:val="1"/>
                <w:sz w:val="28"/>
                <w:szCs w:val="28"/>
              </w:rPr>
              <w:t>нагрузка</w:t>
            </w:r>
            <w:proofErr w:type="gramEnd"/>
          </w:p>
        </w:tc>
        <w:tc>
          <w:tcPr>
            <w:tcW w:w="1433"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proofErr w:type="spellStart"/>
            <w:r w:rsidRPr="00FF7750">
              <w:rPr>
                <w:rFonts w:ascii="Times New Roman" w:eastAsia="Times New Roman" w:hAnsi="Times New Roman" w:cs="Times New Roman"/>
                <w:color w:val="000000"/>
                <w:spacing w:val="1"/>
                <w:sz w:val="28"/>
                <w:szCs w:val="28"/>
              </w:rPr>
              <w:t>Самостоя</w:t>
            </w:r>
            <w:proofErr w:type="spellEnd"/>
          </w:p>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proofErr w:type="gramStart"/>
            <w:r w:rsidRPr="00FF7750">
              <w:rPr>
                <w:rFonts w:ascii="Times New Roman" w:eastAsia="Times New Roman" w:hAnsi="Times New Roman" w:cs="Times New Roman"/>
                <w:color w:val="000000"/>
                <w:spacing w:val="1"/>
                <w:sz w:val="28"/>
                <w:szCs w:val="28"/>
              </w:rPr>
              <w:t>тельная</w:t>
            </w:r>
            <w:proofErr w:type="gramEnd"/>
          </w:p>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proofErr w:type="gramStart"/>
            <w:r w:rsidRPr="00FF7750">
              <w:rPr>
                <w:rFonts w:ascii="Times New Roman" w:eastAsia="Times New Roman" w:hAnsi="Times New Roman" w:cs="Times New Roman"/>
                <w:color w:val="000000"/>
                <w:spacing w:val="1"/>
                <w:sz w:val="28"/>
                <w:szCs w:val="28"/>
              </w:rPr>
              <w:t>работа</w:t>
            </w:r>
            <w:proofErr w:type="gramEnd"/>
          </w:p>
        </w:tc>
        <w:tc>
          <w:tcPr>
            <w:tcW w:w="1260" w:type="dxa"/>
            <w:tcBorders>
              <w:top w:val="single" w:sz="4" w:space="0" w:color="auto"/>
              <w:left w:val="single" w:sz="4" w:space="0" w:color="auto"/>
              <w:bottom w:val="nil"/>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proofErr w:type="gramStart"/>
            <w:r w:rsidRPr="00FF7750">
              <w:rPr>
                <w:rFonts w:ascii="Times New Roman" w:eastAsia="Times New Roman" w:hAnsi="Times New Roman" w:cs="Times New Roman"/>
                <w:color w:val="000000"/>
                <w:spacing w:val="1"/>
                <w:sz w:val="28"/>
                <w:szCs w:val="28"/>
              </w:rPr>
              <w:t xml:space="preserve">Аудитор- </w:t>
            </w:r>
            <w:proofErr w:type="spellStart"/>
            <w:r w:rsidRPr="00FF7750">
              <w:rPr>
                <w:rFonts w:ascii="Times New Roman" w:eastAsia="Times New Roman" w:hAnsi="Times New Roman" w:cs="Times New Roman"/>
                <w:color w:val="000000"/>
                <w:spacing w:val="1"/>
                <w:sz w:val="28"/>
                <w:szCs w:val="28"/>
              </w:rPr>
              <w:t>ные</w:t>
            </w:r>
            <w:proofErr w:type="spellEnd"/>
            <w:proofErr w:type="gramEnd"/>
            <w:r w:rsidRPr="00FF7750">
              <w:rPr>
                <w:rFonts w:ascii="Times New Roman" w:eastAsia="Times New Roman" w:hAnsi="Times New Roman" w:cs="Times New Roman"/>
                <w:color w:val="000000"/>
                <w:spacing w:val="1"/>
                <w:sz w:val="28"/>
                <w:szCs w:val="28"/>
              </w:rPr>
              <w:t xml:space="preserve"> занятия</w:t>
            </w:r>
          </w:p>
        </w:tc>
      </w:tr>
      <w:tr w:rsidR="00FF7750" w:rsidRPr="00FF7750" w:rsidTr="00FF7750">
        <w:tc>
          <w:tcPr>
            <w:tcW w:w="568"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ind w:left="14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1</w:t>
            </w:r>
          </w:p>
        </w:tc>
        <w:tc>
          <w:tcPr>
            <w:tcW w:w="2978"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Нотная грамота</w:t>
            </w:r>
          </w:p>
        </w:tc>
        <w:tc>
          <w:tcPr>
            <w:tcW w:w="1580"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Урок</w:t>
            </w:r>
          </w:p>
        </w:tc>
        <w:tc>
          <w:tcPr>
            <w:tcW w:w="1538"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5</w:t>
            </w:r>
          </w:p>
        </w:tc>
        <w:tc>
          <w:tcPr>
            <w:tcW w:w="1433"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2</w:t>
            </w:r>
          </w:p>
        </w:tc>
        <w:tc>
          <w:tcPr>
            <w:tcW w:w="1260" w:type="dxa"/>
            <w:tcBorders>
              <w:top w:val="single" w:sz="4" w:space="0" w:color="auto"/>
              <w:left w:val="single" w:sz="4" w:space="0" w:color="auto"/>
              <w:bottom w:val="nil"/>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FF7750">
        <w:tc>
          <w:tcPr>
            <w:tcW w:w="568"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ind w:left="14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2</w:t>
            </w:r>
          </w:p>
        </w:tc>
        <w:tc>
          <w:tcPr>
            <w:tcW w:w="2978"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Гамма До мажор. Устойчивые и неустойчивые ступени</w:t>
            </w:r>
          </w:p>
        </w:tc>
        <w:tc>
          <w:tcPr>
            <w:tcW w:w="1580"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Урок</w:t>
            </w:r>
          </w:p>
        </w:tc>
        <w:tc>
          <w:tcPr>
            <w:tcW w:w="1538"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2,5</w:t>
            </w:r>
          </w:p>
        </w:tc>
        <w:tc>
          <w:tcPr>
            <w:tcW w:w="1433"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1</w:t>
            </w:r>
          </w:p>
        </w:tc>
        <w:tc>
          <w:tcPr>
            <w:tcW w:w="1260" w:type="dxa"/>
            <w:tcBorders>
              <w:top w:val="single" w:sz="4" w:space="0" w:color="auto"/>
              <w:left w:val="single" w:sz="4" w:space="0" w:color="auto"/>
              <w:bottom w:val="nil"/>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c>
          <w:tcPr>
            <w:tcW w:w="56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4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3</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Разрешение неустойчивых ступеней, вводные звуки</w:t>
            </w:r>
          </w:p>
        </w:tc>
        <w:tc>
          <w:tcPr>
            <w:tcW w:w="158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Урок</w:t>
            </w:r>
          </w:p>
        </w:tc>
        <w:tc>
          <w:tcPr>
            <w:tcW w:w="153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2,5</w:t>
            </w:r>
          </w:p>
        </w:tc>
        <w:tc>
          <w:tcPr>
            <w:tcW w:w="1433"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1</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c>
          <w:tcPr>
            <w:tcW w:w="56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4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4</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pacing w:val="1"/>
                <w:sz w:val="28"/>
                <w:szCs w:val="28"/>
              </w:rPr>
              <w:t xml:space="preserve">Опевание  </w:t>
            </w:r>
            <w:proofErr w:type="spellStart"/>
            <w:r w:rsidRPr="00FF7750">
              <w:rPr>
                <w:rFonts w:ascii="Times New Roman" w:eastAsia="Times New Roman" w:hAnsi="Times New Roman" w:cs="Times New Roman"/>
                <w:color w:val="000000"/>
                <w:spacing w:val="1"/>
                <w:sz w:val="28"/>
                <w:szCs w:val="28"/>
              </w:rPr>
              <w:t>устойчи</w:t>
            </w:r>
            <w:proofErr w:type="spellEnd"/>
            <w:proofErr w:type="gramEnd"/>
            <w:r w:rsidRPr="00FF7750">
              <w:rPr>
                <w:rFonts w:ascii="Times New Roman" w:eastAsia="Times New Roman" w:hAnsi="Times New Roman" w:cs="Times New Roman"/>
                <w:color w:val="000000"/>
                <w:spacing w:val="1"/>
                <w:sz w:val="28"/>
                <w:szCs w:val="28"/>
              </w:rPr>
              <w:t>-</w:t>
            </w:r>
          </w:p>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proofErr w:type="spellStart"/>
            <w:proofErr w:type="gramStart"/>
            <w:r w:rsidRPr="00FF7750">
              <w:rPr>
                <w:rFonts w:ascii="Times New Roman" w:eastAsia="Times New Roman" w:hAnsi="Times New Roman" w:cs="Times New Roman"/>
                <w:color w:val="000000"/>
                <w:spacing w:val="1"/>
                <w:sz w:val="28"/>
                <w:szCs w:val="28"/>
              </w:rPr>
              <w:t>вых</w:t>
            </w:r>
            <w:proofErr w:type="spellEnd"/>
            <w:proofErr w:type="gramEnd"/>
            <w:r w:rsidRPr="00FF7750">
              <w:rPr>
                <w:rFonts w:ascii="Times New Roman" w:eastAsia="Times New Roman" w:hAnsi="Times New Roman" w:cs="Times New Roman"/>
                <w:color w:val="000000"/>
                <w:spacing w:val="1"/>
                <w:sz w:val="28"/>
                <w:szCs w:val="28"/>
              </w:rPr>
              <w:t xml:space="preserve"> </w:t>
            </w:r>
            <w:proofErr w:type="spellStart"/>
            <w:r w:rsidRPr="00FF7750">
              <w:rPr>
                <w:rFonts w:ascii="Times New Roman" w:eastAsia="Times New Roman" w:hAnsi="Times New Roman" w:cs="Times New Roman"/>
                <w:color w:val="000000"/>
                <w:spacing w:val="1"/>
                <w:sz w:val="28"/>
                <w:szCs w:val="28"/>
              </w:rPr>
              <w:t>ступеней.Тони</w:t>
            </w:r>
            <w:proofErr w:type="spellEnd"/>
            <w:r w:rsidRPr="00FF7750">
              <w:rPr>
                <w:rFonts w:ascii="Times New Roman" w:eastAsia="Times New Roman" w:hAnsi="Times New Roman" w:cs="Times New Roman"/>
                <w:color w:val="000000"/>
                <w:spacing w:val="1"/>
                <w:sz w:val="28"/>
                <w:szCs w:val="28"/>
              </w:rPr>
              <w:t>-</w:t>
            </w:r>
          </w:p>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proofErr w:type="spellStart"/>
            <w:proofErr w:type="gramStart"/>
            <w:r w:rsidRPr="00FF7750">
              <w:rPr>
                <w:rFonts w:ascii="Times New Roman" w:eastAsia="Times New Roman" w:hAnsi="Times New Roman" w:cs="Times New Roman"/>
                <w:color w:val="000000"/>
                <w:spacing w:val="1"/>
                <w:sz w:val="28"/>
                <w:szCs w:val="28"/>
              </w:rPr>
              <w:t>ческое</w:t>
            </w:r>
            <w:proofErr w:type="spellEnd"/>
            <w:proofErr w:type="gramEnd"/>
            <w:r w:rsidRPr="00FF7750">
              <w:rPr>
                <w:rFonts w:ascii="Times New Roman" w:eastAsia="Times New Roman" w:hAnsi="Times New Roman" w:cs="Times New Roman"/>
                <w:color w:val="000000"/>
                <w:spacing w:val="1"/>
                <w:sz w:val="28"/>
                <w:szCs w:val="28"/>
              </w:rPr>
              <w:t xml:space="preserve"> трезвучие</w:t>
            </w:r>
          </w:p>
        </w:tc>
        <w:tc>
          <w:tcPr>
            <w:tcW w:w="158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3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33"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c>
          <w:tcPr>
            <w:tcW w:w="567"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4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5</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Длительности, размер, такт</w:t>
            </w:r>
          </w:p>
        </w:tc>
        <w:tc>
          <w:tcPr>
            <w:tcW w:w="158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3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33"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c>
          <w:tcPr>
            <w:tcW w:w="567"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4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6</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Размер 2/4</w:t>
            </w:r>
          </w:p>
        </w:tc>
        <w:tc>
          <w:tcPr>
            <w:tcW w:w="158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3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5</w:t>
            </w:r>
          </w:p>
        </w:tc>
        <w:tc>
          <w:tcPr>
            <w:tcW w:w="1433"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FF7750">
        <w:tc>
          <w:tcPr>
            <w:tcW w:w="56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4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7</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Текущий контроль</w:t>
            </w:r>
          </w:p>
        </w:tc>
        <w:tc>
          <w:tcPr>
            <w:tcW w:w="158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z w:val="28"/>
                <w:szCs w:val="28"/>
                <w:lang w:eastAsia="ru-RU"/>
              </w:rPr>
              <w:t>Контр.</w:t>
            </w:r>
          </w:p>
          <w:p w:rsidR="00FF7750" w:rsidRPr="00FF7750" w:rsidRDefault="00FF7750" w:rsidP="00FF7750">
            <w:pPr>
              <w:widowControl w:val="0"/>
              <w:spacing w:after="0" w:line="240" w:lineRule="auto"/>
              <w:jc w:val="center"/>
              <w:rPr>
                <w:rFonts w:ascii="Courier New" w:eastAsia="Courier New" w:hAnsi="Courier New" w:cs="Courier New"/>
                <w:color w:val="000000"/>
                <w:sz w:val="24"/>
                <w:szCs w:val="24"/>
                <w:lang w:eastAsia="ru-RU"/>
              </w:rPr>
            </w:pPr>
            <w:proofErr w:type="gramStart"/>
            <w:r w:rsidRPr="00FF7750">
              <w:rPr>
                <w:rFonts w:ascii="Times New Roman" w:eastAsia="Courier New" w:hAnsi="Times New Roman" w:cs="Times New Roman"/>
                <w:color w:val="000000"/>
                <w:sz w:val="28"/>
                <w:szCs w:val="28"/>
                <w:lang w:eastAsia="ru-RU"/>
              </w:rPr>
              <w:t>урок</w:t>
            </w:r>
            <w:proofErr w:type="gramEnd"/>
          </w:p>
        </w:tc>
        <w:tc>
          <w:tcPr>
            <w:tcW w:w="153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33"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c>
          <w:tcPr>
            <w:tcW w:w="56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4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8</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Изучение элементов гаммы Соль мажор</w:t>
            </w:r>
          </w:p>
        </w:tc>
        <w:tc>
          <w:tcPr>
            <w:tcW w:w="158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3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5</w:t>
            </w:r>
          </w:p>
        </w:tc>
        <w:tc>
          <w:tcPr>
            <w:tcW w:w="1433"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FF7750">
        <w:tc>
          <w:tcPr>
            <w:tcW w:w="56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4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9</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Размер 3/4</w:t>
            </w:r>
          </w:p>
        </w:tc>
        <w:tc>
          <w:tcPr>
            <w:tcW w:w="158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3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5</w:t>
            </w:r>
          </w:p>
        </w:tc>
        <w:tc>
          <w:tcPr>
            <w:tcW w:w="1433"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FF7750">
        <w:tc>
          <w:tcPr>
            <w:tcW w:w="56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4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10</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Устные диктанты</w:t>
            </w:r>
          </w:p>
        </w:tc>
        <w:tc>
          <w:tcPr>
            <w:tcW w:w="158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3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5</w:t>
            </w:r>
          </w:p>
        </w:tc>
        <w:tc>
          <w:tcPr>
            <w:tcW w:w="1433"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FF7750">
        <w:tc>
          <w:tcPr>
            <w:tcW w:w="56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4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11</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Текущий контроль</w:t>
            </w:r>
          </w:p>
        </w:tc>
        <w:tc>
          <w:tcPr>
            <w:tcW w:w="158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z w:val="28"/>
                <w:szCs w:val="28"/>
              </w:rPr>
              <w:t>Контр.</w:t>
            </w:r>
          </w:p>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z w:val="28"/>
                <w:szCs w:val="28"/>
              </w:rPr>
              <w:t>урок</w:t>
            </w:r>
            <w:proofErr w:type="gramEnd"/>
          </w:p>
        </w:tc>
        <w:tc>
          <w:tcPr>
            <w:tcW w:w="153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33"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c>
          <w:tcPr>
            <w:tcW w:w="56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4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12</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Изучение элементов гаммы Ре мажор</w:t>
            </w:r>
          </w:p>
        </w:tc>
        <w:tc>
          <w:tcPr>
            <w:tcW w:w="158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3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5</w:t>
            </w:r>
          </w:p>
        </w:tc>
        <w:tc>
          <w:tcPr>
            <w:tcW w:w="1433"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FF7750">
        <w:tc>
          <w:tcPr>
            <w:tcW w:w="56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4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13</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Изучение элементов гаммы Фа мажор</w:t>
            </w:r>
          </w:p>
        </w:tc>
        <w:tc>
          <w:tcPr>
            <w:tcW w:w="158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3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5</w:t>
            </w:r>
          </w:p>
        </w:tc>
        <w:tc>
          <w:tcPr>
            <w:tcW w:w="1433"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FF7750">
        <w:tc>
          <w:tcPr>
            <w:tcW w:w="56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4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14</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Гамма ля минор</w:t>
            </w:r>
          </w:p>
        </w:tc>
        <w:tc>
          <w:tcPr>
            <w:tcW w:w="158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3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33"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c>
          <w:tcPr>
            <w:tcW w:w="56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4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Запись одноголосных диктантов в размере 2/4</w:t>
            </w:r>
          </w:p>
        </w:tc>
        <w:tc>
          <w:tcPr>
            <w:tcW w:w="158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3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33"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rPr>
          <w:trHeight w:val="690"/>
        </w:trPr>
        <w:tc>
          <w:tcPr>
            <w:tcW w:w="56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4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16</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Затакт четверть, две восьмые в размере 2/4</w:t>
            </w:r>
          </w:p>
        </w:tc>
        <w:tc>
          <w:tcPr>
            <w:tcW w:w="158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3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5</w:t>
            </w:r>
          </w:p>
        </w:tc>
        <w:tc>
          <w:tcPr>
            <w:tcW w:w="1433"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FF7750">
        <w:trPr>
          <w:trHeight w:val="572"/>
        </w:trPr>
        <w:tc>
          <w:tcPr>
            <w:tcW w:w="56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4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17</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Текущий контроль</w:t>
            </w:r>
          </w:p>
        </w:tc>
        <w:tc>
          <w:tcPr>
            <w:tcW w:w="158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z w:val="28"/>
                <w:szCs w:val="28"/>
              </w:rPr>
              <w:t>Контр.</w:t>
            </w:r>
          </w:p>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z w:val="28"/>
                <w:szCs w:val="28"/>
              </w:rPr>
              <w:t>урок</w:t>
            </w:r>
            <w:proofErr w:type="gramEnd"/>
          </w:p>
        </w:tc>
        <w:tc>
          <w:tcPr>
            <w:tcW w:w="153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33"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rPr>
          <w:trHeight w:val="1049"/>
        </w:trPr>
        <w:tc>
          <w:tcPr>
            <w:tcW w:w="56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4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18</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Изучение элементов гаммы Си-бемоль мажор</w:t>
            </w:r>
          </w:p>
        </w:tc>
        <w:tc>
          <w:tcPr>
            <w:tcW w:w="158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3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33"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c>
          <w:tcPr>
            <w:tcW w:w="56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4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19</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 xml:space="preserve">Запись одноголосных </w:t>
            </w:r>
            <w:r w:rsidRPr="00FF7750">
              <w:rPr>
                <w:rFonts w:ascii="Times New Roman" w:eastAsia="Times New Roman" w:hAnsi="Times New Roman" w:cs="Times New Roman"/>
                <w:color w:val="000000"/>
                <w:spacing w:val="1"/>
                <w:sz w:val="28"/>
                <w:szCs w:val="28"/>
              </w:rPr>
              <w:lastRenderedPageBreak/>
              <w:t>диктантов в размере 3/4</w:t>
            </w:r>
          </w:p>
        </w:tc>
        <w:tc>
          <w:tcPr>
            <w:tcW w:w="158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lastRenderedPageBreak/>
              <w:t>Урок</w:t>
            </w:r>
          </w:p>
        </w:tc>
        <w:tc>
          <w:tcPr>
            <w:tcW w:w="153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5</w:t>
            </w:r>
          </w:p>
        </w:tc>
        <w:tc>
          <w:tcPr>
            <w:tcW w:w="1433"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FF7750">
        <w:tc>
          <w:tcPr>
            <w:tcW w:w="56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4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lastRenderedPageBreak/>
              <w:t>20</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Размер 4/4</w:t>
            </w:r>
          </w:p>
        </w:tc>
        <w:tc>
          <w:tcPr>
            <w:tcW w:w="158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3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33"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c>
          <w:tcPr>
            <w:tcW w:w="56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4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21</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Повторение</w:t>
            </w:r>
          </w:p>
        </w:tc>
        <w:tc>
          <w:tcPr>
            <w:tcW w:w="158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3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7,5</w:t>
            </w:r>
          </w:p>
        </w:tc>
        <w:tc>
          <w:tcPr>
            <w:tcW w:w="1433"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4,5</w:t>
            </w:r>
          </w:p>
        </w:tc>
      </w:tr>
      <w:tr w:rsidR="00FF7750" w:rsidRPr="00FF7750" w:rsidTr="00FF7750">
        <w:tc>
          <w:tcPr>
            <w:tcW w:w="56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4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22</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Промежуточный</w:t>
            </w:r>
          </w:p>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pacing w:val="1"/>
                <w:sz w:val="28"/>
                <w:szCs w:val="28"/>
              </w:rPr>
              <w:t>контроль</w:t>
            </w:r>
            <w:proofErr w:type="gramEnd"/>
          </w:p>
        </w:tc>
        <w:tc>
          <w:tcPr>
            <w:tcW w:w="158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z w:val="28"/>
                <w:szCs w:val="28"/>
              </w:rPr>
              <w:t>Контр.</w:t>
            </w:r>
          </w:p>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z w:val="28"/>
                <w:szCs w:val="28"/>
              </w:rPr>
              <w:t>урок</w:t>
            </w:r>
            <w:proofErr w:type="gramEnd"/>
          </w:p>
        </w:tc>
        <w:tc>
          <w:tcPr>
            <w:tcW w:w="153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33"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c>
          <w:tcPr>
            <w:tcW w:w="568" w:type="dxa"/>
            <w:tcBorders>
              <w:top w:val="single" w:sz="4" w:space="0" w:color="auto"/>
              <w:left w:val="single" w:sz="4" w:space="0" w:color="auto"/>
              <w:bottom w:val="single" w:sz="4" w:space="0" w:color="auto"/>
              <w:right w:val="nil"/>
            </w:tcBorders>
            <w:shd w:val="clear" w:color="auto" w:fill="FFFFFF"/>
          </w:tcPr>
          <w:p w:rsidR="00FF7750" w:rsidRPr="00FF7750" w:rsidRDefault="00FF7750" w:rsidP="00FF7750">
            <w:pPr>
              <w:widowControl w:val="0"/>
              <w:shd w:val="clear" w:color="auto" w:fill="FFFFFF"/>
              <w:spacing w:after="0" w:line="240" w:lineRule="auto"/>
              <w:ind w:left="140" w:hanging="320"/>
              <w:jc w:val="center"/>
              <w:rPr>
                <w:rFonts w:ascii="Times New Roman" w:eastAsia="Times New Roman" w:hAnsi="Times New Roman" w:cs="Times New Roman"/>
                <w:color w:val="000000"/>
                <w:sz w:val="28"/>
                <w:szCs w:val="28"/>
              </w:rPr>
            </w:pP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ИТОГО:</w:t>
            </w:r>
          </w:p>
        </w:tc>
        <w:tc>
          <w:tcPr>
            <w:tcW w:w="1580" w:type="dxa"/>
            <w:tcBorders>
              <w:top w:val="single" w:sz="4" w:space="0" w:color="auto"/>
              <w:left w:val="single" w:sz="4" w:space="0" w:color="auto"/>
              <w:bottom w:val="single" w:sz="4" w:space="0" w:color="auto"/>
              <w:right w:val="nil"/>
            </w:tcBorders>
            <w:shd w:val="clear" w:color="auto" w:fill="FFFFFF"/>
          </w:tcPr>
          <w:p w:rsidR="00FF7750" w:rsidRPr="00FF7750" w:rsidRDefault="00FF7750" w:rsidP="00FF7750">
            <w:pPr>
              <w:widowControl w:val="0"/>
              <w:shd w:val="clear" w:color="auto" w:fill="FFFFFF"/>
              <w:spacing w:after="0" w:line="240" w:lineRule="auto"/>
              <w:ind w:hanging="320"/>
              <w:jc w:val="center"/>
              <w:rPr>
                <w:rFonts w:ascii="Times New Roman" w:eastAsia="Times New Roman" w:hAnsi="Times New Roman" w:cs="Times New Roman"/>
                <w:color w:val="000000"/>
                <w:sz w:val="28"/>
                <w:szCs w:val="28"/>
              </w:rPr>
            </w:pPr>
          </w:p>
        </w:tc>
        <w:tc>
          <w:tcPr>
            <w:tcW w:w="153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82,5</w:t>
            </w:r>
          </w:p>
        </w:tc>
        <w:tc>
          <w:tcPr>
            <w:tcW w:w="1433"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33</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49,5</w:t>
            </w:r>
          </w:p>
        </w:tc>
      </w:tr>
    </w:tbl>
    <w:p w:rsidR="00FF7750" w:rsidRPr="00FF7750" w:rsidRDefault="00FF7750" w:rsidP="00FF7750">
      <w:pPr>
        <w:widowControl w:val="0"/>
        <w:spacing w:after="0" w:line="240" w:lineRule="auto"/>
        <w:rPr>
          <w:rFonts w:ascii="Times New Roman" w:eastAsia="Courier New" w:hAnsi="Times New Roman" w:cs="Times New Roman"/>
          <w:color w:val="000000"/>
          <w:sz w:val="28"/>
          <w:szCs w:val="28"/>
          <w:lang w:eastAsia="ru-RU"/>
        </w:rPr>
      </w:pPr>
    </w:p>
    <w:p w:rsidR="00FF7750" w:rsidRPr="00FF7750" w:rsidRDefault="00FF7750" w:rsidP="00FF7750">
      <w:pPr>
        <w:widowControl w:val="0"/>
        <w:tabs>
          <w:tab w:val="left" w:pos="4926"/>
        </w:tabs>
        <w:spacing w:after="0" w:line="240" w:lineRule="auto"/>
        <w:ind w:firstLine="709"/>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2 класс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2835"/>
        <w:gridCol w:w="1559"/>
        <w:gridCol w:w="1602"/>
        <w:gridCol w:w="1388"/>
        <w:gridCol w:w="1257"/>
      </w:tblGrid>
      <w:tr w:rsidR="00FF7750" w:rsidRPr="00FF7750" w:rsidTr="00FF7750">
        <w:tc>
          <w:tcPr>
            <w:tcW w:w="596"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1</w:t>
            </w:r>
          </w:p>
        </w:tc>
        <w:tc>
          <w:tcPr>
            <w:tcW w:w="2835"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color w:val="000000"/>
                <w:spacing w:val="1"/>
                <w:sz w:val="28"/>
                <w:szCs w:val="28"/>
                <w:lang w:eastAsia="ru-RU"/>
              </w:rPr>
              <w:t>Повторение материала 1 класса</w:t>
            </w:r>
          </w:p>
        </w:tc>
        <w:tc>
          <w:tcPr>
            <w:tcW w:w="1559"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Урок</w:t>
            </w:r>
          </w:p>
        </w:tc>
        <w:tc>
          <w:tcPr>
            <w:tcW w:w="1602"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7,5</w:t>
            </w:r>
          </w:p>
        </w:tc>
        <w:tc>
          <w:tcPr>
            <w:tcW w:w="1388"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3</w:t>
            </w:r>
          </w:p>
        </w:tc>
        <w:tc>
          <w:tcPr>
            <w:tcW w:w="1257"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4,5</w:t>
            </w:r>
          </w:p>
        </w:tc>
      </w:tr>
      <w:tr w:rsidR="00FF7750" w:rsidRPr="00FF7750" w:rsidTr="00FF7750">
        <w:tc>
          <w:tcPr>
            <w:tcW w:w="596"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2</w:t>
            </w:r>
          </w:p>
        </w:tc>
        <w:tc>
          <w:tcPr>
            <w:tcW w:w="2835"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color w:val="000000"/>
                <w:spacing w:val="1"/>
                <w:sz w:val="28"/>
                <w:szCs w:val="28"/>
                <w:lang w:eastAsia="ru-RU"/>
              </w:rPr>
              <w:t>Три вида минора. Тональность ля минор</w:t>
            </w:r>
          </w:p>
        </w:tc>
        <w:tc>
          <w:tcPr>
            <w:tcW w:w="1559"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Урок</w:t>
            </w:r>
          </w:p>
        </w:tc>
        <w:tc>
          <w:tcPr>
            <w:tcW w:w="1602"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5</w:t>
            </w:r>
          </w:p>
        </w:tc>
        <w:tc>
          <w:tcPr>
            <w:tcW w:w="1388"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2</w:t>
            </w:r>
          </w:p>
        </w:tc>
        <w:tc>
          <w:tcPr>
            <w:tcW w:w="1257"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3</w:t>
            </w:r>
          </w:p>
        </w:tc>
      </w:tr>
      <w:tr w:rsidR="00FF7750" w:rsidRPr="00FF7750" w:rsidTr="00FF7750">
        <w:tc>
          <w:tcPr>
            <w:tcW w:w="596"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3</w:t>
            </w:r>
          </w:p>
        </w:tc>
        <w:tc>
          <w:tcPr>
            <w:tcW w:w="2835"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Тональность ми минор</w:t>
            </w:r>
          </w:p>
        </w:tc>
        <w:tc>
          <w:tcPr>
            <w:tcW w:w="1559"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4"/>
                <w:szCs w:val="24"/>
                <w:lang w:eastAsia="ru-RU"/>
              </w:rPr>
            </w:pPr>
            <w:r w:rsidRPr="00FF7750">
              <w:rPr>
                <w:rFonts w:ascii="Times New Roman" w:eastAsia="Courier New" w:hAnsi="Times New Roman" w:cs="Times New Roman"/>
                <w:bCs/>
                <w:color w:val="000000"/>
                <w:sz w:val="28"/>
                <w:szCs w:val="28"/>
                <w:lang w:eastAsia="ru-RU"/>
              </w:rPr>
              <w:t>Урок</w:t>
            </w:r>
          </w:p>
        </w:tc>
        <w:tc>
          <w:tcPr>
            <w:tcW w:w="1602"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2,5</w:t>
            </w:r>
          </w:p>
        </w:tc>
        <w:tc>
          <w:tcPr>
            <w:tcW w:w="1388"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1</w:t>
            </w:r>
          </w:p>
        </w:tc>
        <w:tc>
          <w:tcPr>
            <w:tcW w:w="1257"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1,5</w:t>
            </w:r>
          </w:p>
        </w:tc>
      </w:tr>
      <w:tr w:rsidR="00FF7750" w:rsidRPr="00FF7750" w:rsidTr="00FF7750">
        <w:tc>
          <w:tcPr>
            <w:tcW w:w="596"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4</w:t>
            </w:r>
          </w:p>
        </w:tc>
        <w:tc>
          <w:tcPr>
            <w:tcW w:w="2835"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Тональность ре минор</w:t>
            </w:r>
          </w:p>
        </w:tc>
        <w:tc>
          <w:tcPr>
            <w:tcW w:w="1559"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4"/>
                <w:szCs w:val="24"/>
                <w:lang w:eastAsia="ru-RU"/>
              </w:rPr>
            </w:pPr>
            <w:r w:rsidRPr="00FF7750">
              <w:rPr>
                <w:rFonts w:ascii="Times New Roman" w:eastAsia="Courier New" w:hAnsi="Times New Roman" w:cs="Times New Roman"/>
                <w:bCs/>
                <w:color w:val="000000"/>
                <w:sz w:val="28"/>
                <w:szCs w:val="28"/>
                <w:lang w:eastAsia="ru-RU"/>
              </w:rPr>
              <w:t>Урок</w:t>
            </w:r>
          </w:p>
        </w:tc>
        <w:tc>
          <w:tcPr>
            <w:tcW w:w="1602"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2,5</w:t>
            </w:r>
          </w:p>
        </w:tc>
        <w:tc>
          <w:tcPr>
            <w:tcW w:w="1388"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1</w:t>
            </w:r>
          </w:p>
        </w:tc>
        <w:tc>
          <w:tcPr>
            <w:tcW w:w="1257"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1,5</w:t>
            </w:r>
          </w:p>
        </w:tc>
      </w:tr>
      <w:tr w:rsidR="00FF7750" w:rsidRPr="00FF7750" w:rsidTr="00FF7750">
        <w:tc>
          <w:tcPr>
            <w:tcW w:w="596"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5</w:t>
            </w:r>
          </w:p>
        </w:tc>
        <w:tc>
          <w:tcPr>
            <w:tcW w:w="2835"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Затакт четверть в размере 3/ 4</w:t>
            </w:r>
          </w:p>
        </w:tc>
        <w:tc>
          <w:tcPr>
            <w:tcW w:w="1559"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4"/>
                <w:szCs w:val="24"/>
                <w:lang w:eastAsia="ru-RU"/>
              </w:rPr>
            </w:pPr>
            <w:r w:rsidRPr="00FF7750">
              <w:rPr>
                <w:rFonts w:ascii="Times New Roman" w:eastAsia="Courier New" w:hAnsi="Times New Roman" w:cs="Times New Roman"/>
                <w:bCs/>
                <w:color w:val="000000"/>
                <w:sz w:val="28"/>
                <w:szCs w:val="28"/>
                <w:lang w:eastAsia="ru-RU"/>
              </w:rPr>
              <w:t>Урок</w:t>
            </w:r>
          </w:p>
        </w:tc>
        <w:tc>
          <w:tcPr>
            <w:tcW w:w="1602"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2,5</w:t>
            </w:r>
          </w:p>
        </w:tc>
        <w:tc>
          <w:tcPr>
            <w:tcW w:w="1388"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1</w:t>
            </w:r>
          </w:p>
        </w:tc>
        <w:tc>
          <w:tcPr>
            <w:tcW w:w="1257"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1,5</w:t>
            </w:r>
          </w:p>
        </w:tc>
      </w:tr>
      <w:tr w:rsidR="00FF7750" w:rsidRPr="00FF7750" w:rsidTr="00FF7750">
        <w:tc>
          <w:tcPr>
            <w:tcW w:w="596"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6</w:t>
            </w:r>
          </w:p>
        </w:tc>
        <w:tc>
          <w:tcPr>
            <w:tcW w:w="2835"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Текущий контроль</w:t>
            </w:r>
          </w:p>
        </w:tc>
        <w:tc>
          <w:tcPr>
            <w:tcW w:w="1559"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4"/>
                <w:szCs w:val="24"/>
                <w:lang w:eastAsia="ru-RU"/>
              </w:rPr>
            </w:pPr>
            <w:r w:rsidRPr="00FF7750">
              <w:rPr>
                <w:rFonts w:ascii="Times New Roman" w:eastAsia="Courier New" w:hAnsi="Times New Roman" w:cs="Times New Roman"/>
                <w:bCs/>
                <w:color w:val="000000"/>
                <w:sz w:val="28"/>
                <w:szCs w:val="28"/>
                <w:lang w:eastAsia="ru-RU"/>
              </w:rPr>
              <w:t>Контр.</w:t>
            </w:r>
          </w:p>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proofErr w:type="gramStart"/>
            <w:r w:rsidRPr="00FF7750">
              <w:rPr>
                <w:rFonts w:ascii="Times New Roman" w:eastAsia="Courier New" w:hAnsi="Times New Roman" w:cs="Times New Roman"/>
                <w:bCs/>
                <w:color w:val="000000"/>
                <w:sz w:val="28"/>
                <w:szCs w:val="28"/>
                <w:lang w:eastAsia="ru-RU"/>
              </w:rPr>
              <w:t>урок</w:t>
            </w:r>
            <w:proofErr w:type="gramEnd"/>
          </w:p>
        </w:tc>
        <w:tc>
          <w:tcPr>
            <w:tcW w:w="1602"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2,5</w:t>
            </w:r>
          </w:p>
        </w:tc>
        <w:tc>
          <w:tcPr>
            <w:tcW w:w="1388"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1</w:t>
            </w:r>
          </w:p>
        </w:tc>
        <w:tc>
          <w:tcPr>
            <w:tcW w:w="1257"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1,5</w:t>
            </w:r>
          </w:p>
        </w:tc>
      </w:tr>
      <w:tr w:rsidR="00FF7750" w:rsidRPr="00FF7750" w:rsidTr="00FF7750">
        <w:tc>
          <w:tcPr>
            <w:tcW w:w="596"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7</w:t>
            </w:r>
          </w:p>
        </w:tc>
        <w:tc>
          <w:tcPr>
            <w:tcW w:w="2835"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Интервалы ч.1, м.2, б.2</w:t>
            </w:r>
          </w:p>
        </w:tc>
        <w:tc>
          <w:tcPr>
            <w:tcW w:w="1559"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4"/>
                <w:szCs w:val="24"/>
                <w:lang w:eastAsia="ru-RU"/>
              </w:rPr>
            </w:pPr>
            <w:r w:rsidRPr="00FF7750">
              <w:rPr>
                <w:rFonts w:ascii="Times New Roman" w:eastAsia="Courier New" w:hAnsi="Times New Roman" w:cs="Times New Roman"/>
                <w:bCs/>
                <w:color w:val="000000"/>
                <w:sz w:val="28"/>
                <w:szCs w:val="28"/>
                <w:lang w:eastAsia="ru-RU"/>
              </w:rPr>
              <w:t>Урок</w:t>
            </w:r>
          </w:p>
        </w:tc>
        <w:tc>
          <w:tcPr>
            <w:tcW w:w="1602"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2,5</w:t>
            </w:r>
          </w:p>
        </w:tc>
        <w:tc>
          <w:tcPr>
            <w:tcW w:w="1388"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1</w:t>
            </w:r>
          </w:p>
        </w:tc>
        <w:tc>
          <w:tcPr>
            <w:tcW w:w="1257"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1,5</w:t>
            </w:r>
          </w:p>
        </w:tc>
      </w:tr>
      <w:tr w:rsidR="00FF7750" w:rsidRPr="00FF7750" w:rsidTr="00FF7750">
        <w:tc>
          <w:tcPr>
            <w:tcW w:w="596"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8</w:t>
            </w:r>
          </w:p>
        </w:tc>
        <w:tc>
          <w:tcPr>
            <w:tcW w:w="2835"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Интервалы м.3, б.3</w:t>
            </w:r>
          </w:p>
        </w:tc>
        <w:tc>
          <w:tcPr>
            <w:tcW w:w="1559"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4"/>
                <w:szCs w:val="24"/>
                <w:lang w:eastAsia="ru-RU"/>
              </w:rPr>
            </w:pPr>
            <w:r w:rsidRPr="00FF7750">
              <w:rPr>
                <w:rFonts w:ascii="Times New Roman" w:eastAsia="Courier New" w:hAnsi="Times New Roman" w:cs="Times New Roman"/>
                <w:bCs/>
                <w:color w:val="000000"/>
                <w:sz w:val="28"/>
                <w:szCs w:val="28"/>
                <w:lang w:eastAsia="ru-RU"/>
              </w:rPr>
              <w:t>Урок</w:t>
            </w:r>
          </w:p>
        </w:tc>
        <w:tc>
          <w:tcPr>
            <w:tcW w:w="1602"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2,5</w:t>
            </w:r>
          </w:p>
        </w:tc>
        <w:tc>
          <w:tcPr>
            <w:tcW w:w="1388"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1</w:t>
            </w:r>
          </w:p>
        </w:tc>
        <w:tc>
          <w:tcPr>
            <w:tcW w:w="1257"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1,5</w:t>
            </w:r>
          </w:p>
        </w:tc>
      </w:tr>
      <w:tr w:rsidR="00FF7750" w:rsidRPr="00FF7750" w:rsidTr="00FF7750">
        <w:tc>
          <w:tcPr>
            <w:tcW w:w="596"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9</w:t>
            </w:r>
          </w:p>
        </w:tc>
        <w:tc>
          <w:tcPr>
            <w:tcW w:w="2835"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Ритм четверть с точкой и восьмая</w:t>
            </w:r>
          </w:p>
        </w:tc>
        <w:tc>
          <w:tcPr>
            <w:tcW w:w="1559"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4"/>
                <w:szCs w:val="24"/>
                <w:lang w:eastAsia="ru-RU"/>
              </w:rPr>
            </w:pPr>
            <w:r w:rsidRPr="00FF7750">
              <w:rPr>
                <w:rFonts w:ascii="Times New Roman" w:eastAsia="Courier New" w:hAnsi="Times New Roman" w:cs="Times New Roman"/>
                <w:bCs/>
                <w:color w:val="000000"/>
                <w:sz w:val="28"/>
                <w:szCs w:val="28"/>
                <w:lang w:eastAsia="ru-RU"/>
              </w:rPr>
              <w:t>Урок</w:t>
            </w:r>
          </w:p>
        </w:tc>
        <w:tc>
          <w:tcPr>
            <w:tcW w:w="1602"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2,5</w:t>
            </w:r>
          </w:p>
        </w:tc>
        <w:tc>
          <w:tcPr>
            <w:tcW w:w="1388"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1</w:t>
            </w:r>
          </w:p>
        </w:tc>
        <w:tc>
          <w:tcPr>
            <w:tcW w:w="1257"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1,5</w:t>
            </w:r>
          </w:p>
        </w:tc>
      </w:tr>
      <w:tr w:rsidR="00FF7750" w:rsidRPr="00FF7750" w:rsidTr="00FF7750">
        <w:tc>
          <w:tcPr>
            <w:tcW w:w="596"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10</w:t>
            </w:r>
          </w:p>
        </w:tc>
        <w:tc>
          <w:tcPr>
            <w:tcW w:w="2835"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Затакт восьмая</w:t>
            </w:r>
          </w:p>
        </w:tc>
        <w:tc>
          <w:tcPr>
            <w:tcW w:w="1559"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4"/>
                <w:szCs w:val="24"/>
                <w:lang w:eastAsia="ru-RU"/>
              </w:rPr>
            </w:pPr>
            <w:r w:rsidRPr="00FF7750">
              <w:rPr>
                <w:rFonts w:ascii="Times New Roman" w:eastAsia="Courier New" w:hAnsi="Times New Roman" w:cs="Times New Roman"/>
                <w:bCs/>
                <w:color w:val="000000"/>
                <w:sz w:val="28"/>
                <w:szCs w:val="28"/>
                <w:lang w:eastAsia="ru-RU"/>
              </w:rPr>
              <w:t>Урок</w:t>
            </w:r>
          </w:p>
        </w:tc>
        <w:tc>
          <w:tcPr>
            <w:tcW w:w="1602"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2,5</w:t>
            </w:r>
          </w:p>
        </w:tc>
        <w:tc>
          <w:tcPr>
            <w:tcW w:w="1388"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1</w:t>
            </w:r>
          </w:p>
        </w:tc>
        <w:tc>
          <w:tcPr>
            <w:tcW w:w="1257"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1,5</w:t>
            </w:r>
          </w:p>
        </w:tc>
      </w:tr>
      <w:tr w:rsidR="00FF7750" w:rsidRPr="00FF7750" w:rsidTr="00FF7750">
        <w:tc>
          <w:tcPr>
            <w:tcW w:w="596"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11</w:t>
            </w:r>
          </w:p>
        </w:tc>
        <w:tc>
          <w:tcPr>
            <w:tcW w:w="2835"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Интервалы ч.4, ч.5</w:t>
            </w:r>
          </w:p>
        </w:tc>
        <w:tc>
          <w:tcPr>
            <w:tcW w:w="1559"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4"/>
                <w:szCs w:val="24"/>
                <w:lang w:eastAsia="ru-RU"/>
              </w:rPr>
            </w:pPr>
            <w:r w:rsidRPr="00FF7750">
              <w:rPr>
                <w:rFonts w:ascii="Times New Roman" w:eastAsia="Courier New" w:hAnsi="Times New Roman" w:cs="Times New Roman"/>
                <w:bCs/>
                <w:color w:val="000000"/>
                <w:sz w:val="28"/>
                <w:szCs w:val="28"/>
                <w:lang w:eastAsia="ru-RU"/>
              </w:rPr>
              <w:t>Урок</w:t>
            </w:r>
          </w:p>
        </w:tc>
        <w:tc>
          <w:tcPr>
            <w:tcW w:w="1602"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2,5</w:t>
            </w:r>
          </w:p>
        </w:tc>
        <w:tc>
          <w:tcPr>
            <w:tcW w:w="1388"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1</w:t>
            </w:r>
          </w:p>
        </w:tc>
        <w:tc>
          <w:tcPr>
            <w:tcW w:w="1257"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1,5</w:t>
            </w:r>
          </w:p>
        </w:tc>
      </w:tr>
      <w:tr w:rsidR="00FF7750" w:rsidRPr="00FF7750" w:rsidTr="00FF7750">
        <w:tc>
          <w:tcPr>
            <w:tcW w:w="596"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12</w:t>
            </w:r>
          </w:p>
        </w:tc>
        <w:tc>
          <w:tcPr>
            <w:tcW w:w="2835"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Тоническое трезвучие</w:t>
            </w:r>
          </w:p>
        </w:tc>
        <w:tc>
          <w:tcPr>
            <w:tcW w:w="1559"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4"/>
                <w:szCs w:val="24"/>
                <w:lang w:eastAsia="ru-RU"/>
              </w:rPr>
            </w:pPr>
            <w:r w:rsidRPr="00FF7750">
              <w:rPr>
                <w:rFonts w:ascii="Times New Roman" w:eastAsia="Courier New" w:hAnsi="Times New Roman" w:cs="Times New Roman"/>
                <w:bCs/>
                <w:color w:val="000000"/>
                <w:sz w:val="28"/>
                <w:szCs w:val="28"/>
                <w:lang w:eastAsia="ru-RU"/>
              </w:rPr>
              <w:t>Урок</w:t>
            </w:r>
          </w:p>
        </w:tc>
        <w:tc>
          <w:tcPr>
            <w:tcW w:w="1602"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2,5</w:t>
            </w:r>
          </w:p>
        </w:tc>
        <w:tc>
          <w:tcPr>
            <w:tcW w:w="1388"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1</w:t>
            </w:r>
          </w:p>
        </w:tc>
        <w:tc>
          <w:tcPr>
            <w:tcW w:w="1257"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1,5</w:t>
            </w:r>
          </w:p>
        </w:tc>
      </w:tr>
      <w:tr w:rsidR="00FF7750" w:rsidRPr="00FF7750" w:rsidTr="00FF7750">
        <w:tc>
          <w:tcPr>
            <w:tcW w:w="596"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13</w:t>
            </w:r>
          </w:p>
        </w:tc>
        <w:tc>
          <w:tcPr>
            <w:tcW w:w="2835"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Текущий контроль</w:t>
            </w:r>
          </w:p>
        </w:tc>
        <w:tc>
          <w:tcPr>
            <w:tcW w:w="1559"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4"/>
                <w:szCs w:val="24"/>
                <w:lang w:eastAsia="ru-RU"/>
              </w:rPr>
            </w:pPr>
            <w:r w:rsidRPr="00FF7750">
              <w:rPr>
                <w:rFonts w:ascii="Times New Roman" w:eastAsia="Courier New" w:hAnsi="Times New Roman" w:cs="Times New Roman"/>
                <w:bCs/>
                <w:color w:val="000000"/>
                <w:sz w:val="28"/>
                <w:szCs w:val="28"/>
                <w:lang w:eastAsia="ru-RU"/>
              </w:rPr>
              <w:t>Контр.</w:t>
            </w:r>
          </w:p>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proofErr w:type="gramStart"/>
            <w:r w:rsidRPr="00FF7750">
              <w:rPr>
                <w:rFonts w:ascii="Times New Roman" w:eastAsia="Courier New" w:hAnsi="Times New Roman" w:cs="Times New Roman"/>
                <w:bCs/>
                <w:color w:val="000000"/>
                <w:sz w:val="28"/>
                <w:szCs w:val="28"/>
                <w:lang w:eastAsia="ru-RU"/>
              </w:rPr>
              <w:t>урок</w:t>
            </w:r>
            <w:proofErr w:type="gramEnd"/>
          </w:p>
        </w:tc>
        <w:tc>
          <w:tcPr>
            <w:tcW w:w="1602"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2,5</w:t>
            </w:r>
          </w:p>
        </w:tc>
        <w:tc>
          <w:tcPr>
            <w:tcW w:w="1388"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1</w:t>
            </w:r>
          </w:p>
        </w:tc>
        <w:tc>
          <w:tcPr>
            <w:tcW w:w="1257"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1,5</w:t>
            </w:r>
          </w:p>
        </w:tc>
      </w:tr>
      <w:tr w:rsidR="00FF7750" w:rsidRPr="00FF7750" w:rsidTr="00FF7750">
        <w:tc>
          <w:tcPr>
            <w:tcW w:w="596"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14</w:t>
            </w:r>
          </w:p>
        </w:tc>
        <w:tc>
          <w:tcPr>
            <w:tcW w:w="2835"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Ритмическая группа четыре шестнадцатых</w:t>
            </w:r>
          </w:p>
        </w:tc>
        <w:tc>
          <w:tcPr>
            <w:tcW w:w="1559"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4"/>
                <w:szCs w:val="24"/>
                <w:lang w:eastAsia="ru-RU"/>
              </w:rPr>
            </w:pPr>
            <w:r w:rsidRPr="00FF7750">
              <w:rPr>
                <w:rFonts w:ascii="Times New Roman" w:eastAsia="Courier New" w:hAnsi="Times New Roman" w:cs="Times New Roman"/>
                <w:bCs/>
                <w:color w:val="000000"/>
                <w:sz w:val="28"/>
                <w:szCs w:val="28"/>
                <w:lang w:eastAsia="ru-RU"/>
              </w:rPr>
              <w:t>Урок</w:t>
            </w:r>
          </w:p>
        </w:tc>
        <w:tc>
          <w:tcPr>
            <w:tcW w:w="1602"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5</w:t>
            </w:r>
          </w:p>
        </w:tc>
        <w:tc>
          <w:tcPr>
            <w:tcW w:w="1388"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2</w:t>
            </w:r>
          </w:p>
        </w:tc>
        <w:tc>
          <w:tcPr>
            <w:tcW w:w="1257"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tabs>
                <w:tab w:val="left" w:pos="4926"/>
              </w:tabs>
              <w:spacing w:after="0" w:line="240" w:lineRule="auto"/>
              <w:rPr>
                <w:rFonts w:ascii="Times New Roman" w:eastAsia="Courier New" w:hAnsi="Times New Roman" w:cs="Times New Roman"/>
                <w:bCs/>
                <w:color w:val="000000"/>
                <w:sz w:val="28"/>
                <w:szCs w:val="28"/>
                <w:lang w:eastAsia="ru-RU"/>
              </w:rPr>
            </w:pPr>
            <w:r w:rsidRPr="00FF7750">
              <w:rPr>
                <w:rFonts w:ascii="Times New Roman" w:eastAsia="Courier New" w:hAnsi="Times New Roman" w:cs="Times New Roman"/>
                <w:bCs/>
                <w:color w:val="000000"/>
                <w:sz w:val="28"/>
                <w:szCs w:val="28"/>
                <w:lang w:eastAsia="ru-RU"/>
              </w:rPr>
              <w:t>3</w:t>
            </w:r>
          </w:p>
        </w:tc>
      </w:tr>
    </w:tbl>
    <w:p w:rsidR="00FF7750" w:rsidRPr="00FF7750" w:rsidRDefault="00FF7750" w:rsidP="00FF7750">
      <w:pPr>
        <w:widowControl w:val="0"/>
        <w:spacing w:after="0" w:line="240" w:lineRule="auto"/>
        <w:rPr>
          <w:rFonts w:ascii="Times New Roman" w:eastAsia="Courier New" w:hAnsi="Times New Roman" w:cs="Times New Roman"/>
          <w:vanish/>
          <w:color w:val="000000"/>
          <w:sz w:val="24"/>
          <w:szCs w:val="24"/>
          <w:lang w:eastAsia="ru-RU"/>
        </w:rPr>
      </w:pPr>
    </w:p>
    <w:tbl>
      <w:tblPr>
        <w:tblW w:w="9223" w:type="dxa"/>
        <w:tblInd w:w="137" w:type="dxa"/>
        <w:tblLayout w:type="fixed"/>
        <w:tblCellMar>
          <w:left w:w="10" w:type="dxa"/>
          <w:right w:w="10" w:type="dxa"/>
        </w:tblCellMar>
        <w:tblLook w:val="04A0" w:firstRow="1" w:lastRow="0" w:firstColumn="1" w:lastColumn="0" w:noHBand="0" w:noVBand="1"/>
      </w:tblPr>
      <w:tblGrid>
        <w:gridCol w:w="567"/>
        <w:gridCol w:w="2848"/>
        <w:gridCol w:w="1558"/>
        <w:gridCol w:w="1558"/>
        <w:gridCol w:w="1410"/>
        <w:gridCol w:w="1282"/>
      </w:tblGrid>
      <w:tr w:rsidR="00FF7750" w:rsidRPr="00FF7750" w:rsidTr="00FF7750">
        <w:trPr>
          <w:trHeight w:hRule="exact" w:val="715"/>
        </w:trPr>
        <w:tc>
          <w:tcPr>
            <w:tcW w:w="567"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c>
          <w:tcPr>
            <w:tcW w:w="284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2"/>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Тональность си минор</w:t>
            </w:r>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1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rPr>
          <w:trHeight w:hRule="exact" w:val="568"/>
        </w:trPr>
        <w:tc>
          <w:tcPr>
            <w:tcW w:w="567"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16</w:t>
            </w:r>
          </w:p>
        </w:tc>
        <w:tc>
          <w:tcPr>
            <w:tcW w:w="284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2"/>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Интервалы м.6, б.6</w:t>
            </w:r>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5</w:t>
            </w:r>
          </w:p>
        </w:tc>
        <w:tc>
          <w:tcPr>
            <w:tcW w:w="141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w:t>
            </w:r>
          </w:p>
        </w:tc>
        <w:tc>
          <w:tcPr>
            <w:tcW w:w="1282"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FF7750">
        <w:trPr>
          <w:trHeight w:hRule="exact" w:val="703"/>
        </w:trPr>
        <w:tc>
          <w:tcPr>
            <w:tcW w:w="567"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17</w:t>
            </w:r>
          </w:p>
        </w:tc>
        <w:tc>
          <w:tcPr>
            <w:tcW w:w="284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2"/>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Обращения</w:t>
            </w:r>
          </w:p>
          <w:p w:rsidR="00FF7750" w:rsidRPr="00FF7750" w:rsidRDefault="00FF7750" w:rsidP="00FF7750">
            <w:pPr>
              <w:widowControl w:val="0"/>
              <w:spacing w:after="0" w:line="240" w:lineRule="auto"/>
              <w:ind w:left="132"/>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pacing w:val="1"/>
                <w:sz w:val="28"/>
                <w:szCs w:val="28"/>
              </w:rPr>
              <w:t>интервалов</w:t>
            </w:r>
            <w:proofErr w:type="gramEnd"/>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1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rPr>
          <w:trHeight w:hRule="exact" w:val="707"/>
        </w:trPr>
        <w:tc>
          <w:tcPr>
            <w:tcW w:w="567"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18</w:t>
            </w:r>
          </w:p>
        </w:tc>
        <w:tc>
          <w:tcPr>
            <w:tcW w:w="284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2"/>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Обращения тонического трезвучия</w:t>
            </w:r>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1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rPr>
          <w:trHeight w:hRule="exact" w:val="712"/>
        </w:trPr>
        <w:tc>
          <w:tcPr>
            <w:tcW w:w="567"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lastRenderedPageBreak/>
              <w:t>19</w:t>
            </w:r>
          </w:p>
        </w:tc>
        <w:tc>
          <w:tcPr>
            <w:tcW w:w="284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2"/>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Текущий контроль</w:t>
            </w:r>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z w:val="28"/>
                <w:szCs w:val="28"/>
              </w:rPr>
              <w:t>Контр.</w:t>
            </w:r>
          </w:p>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z w:val="28"/>
                <w:szCs w:val="28"/>
              </w:rPr>
              <w:t>урок</w:t>
            </w:r>
            <w:proofErr w:type="gramEnd"/>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1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rPr>
          <w:trHeight w:hRule="exact" w:val="721"/>
        </w:trPr>
        <w:tc>
          <w:tcPr>
            <w:tcW w:w="567"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20</w:t>
            </w:r>
          </w:p>
        </w:tc>
        <w:tc>
          <w:tcPr>
            <w:tcW w:w="284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2"/>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Тональность соль минор</w:t>
            </w:r>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1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rPr>
          <w:trHeight w:hRule="exact" w:val="704"/>
        </w:trPr>
        <w:tc>
          <w:tcPr>
            <w:tcW w:w="567"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21</w:t>
            </w:r>
          </w:p>
        </w:tc>
        <w:tc>
          <w:tcPr>
            <w:tcW w:w="284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2"/>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Ритм восьмая и две шестнадцатых</w:t>
            </w:r>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1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rPr>
          <w:trHeight w:hRule="exact" w:val="978"/>
        </w:trPr>
        <w:tc>
          <w:tcPr>
            <w:tcW w:w="567"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22</w:t>
            </w:r>
          </w:p>
        </w:tc>
        <w:tc>
          <w:tcPr>
            <w:tcW w:w="284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2"/>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Ритм две шестнадцатых и восьмая</w:t>
            </w:r>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1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rPr>
          <w:trHeight w:hRule="exact" w:val="420"/>
        </w:trPr>
        <w:tc>
          <w:tcPr>
            <w:tcW w:w="567"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23</w:t>
            </w:r>
          </w:p>
        </w:tc>
        <w:tc>
          <w:tcPr>
            <w:tcW w:w="284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2"/>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Повторение</w:t>
            </w:r>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7,5</w:t>
            </w:r>
          </w:p>
        </w:tc>
        <w:tc>
          <w:tcPr>
            <w:tcW w:w="141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c>
          <w:tcPr>
            <w:tcW w:w="1282"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4,5</w:t>
            </w:r>
          </w:p>
        </w:tc>
      </w:tr>
      <w:tr w:rsidR="00FF7750" w:rsidRPr="00FF7750" w:rsidTr="00FF7750">
        <w:trPr>
          <w:trHeight w:hRule="exact" w:val="710"/>
        </w:trPr>
        <w:tc>
          <w:tcPr>
            <w:tcW w:w="567"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24</w:t>
            </w:r>
          </w:p>
        </w:tc>
        <w:tc>
          <w:tcPr>
            <w:tcW w:w="284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2"/>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Промежуточный</w:t>
            </w:r>
          </w:p>
          <w:p w:rsidR="00FF7750" w:rsidRPr="00FF7750" w:rsidRDefault="00FF7750" w:rsidP="00FF7750">
            <w:pPr>
              <w:widowControl w:val="0"/>
              <w:spacing w:after="0" w:line="240" w:lineRule="auto"/>
              <w:ind w:left="132"/>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pacing w:val="1"/>
                <w:sz w:val="28"/>
                <w:szCs w:val="28"/>
              </w:rPr>
              <w:t>контроль</w:t>
            </w:r>
            <w:proofErr w:type="gramEnd"/>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z w:val="28"/>
                <w:szCs w:val="28"/>
              </w:rPr>
              <w:t>Контр.</w:t>
            </w:r>
          </w:p>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z w:val="28"/>
                <w:szCs w:val="28"/>
              </w:rPr>
              <w:t>урок</w:t>
            </w:r>
            <w:proofErr w:type="gramEnd"/>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1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rPr>
          <w:trHeight w:hRule="exact" w:val="437"/>
        </w:trPr>
        <w:tc>
          <w:tcPr>
            <w:tcW w:w="567"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284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Резервный урок</w:t>
            </w:r>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1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rPr>
          <w:trHeight w:hRule="exact" w:val="429"/>
        </w:trPr>
        <w:tc>
          <w:tcPr>
            <w:tcW w:w="567" w:type="dxa"/>
            <w:tcBorders>
              <w:top w:val="single" w:sz="4" w:space="0" w:color="auto"/>
              <w:left w:val="single" w:sz="4" w:space="0" w:color="auto"/>
              <w:bottom w:val="single" w:sz="4" w:space="0" w:color="auto"/>
              <w:right w:val="nil"/>
            </w:tcBorders>
            <w:shd w:val="clear" w:color="auto" w:fill="FFFFFF"/>
          </w:tcPr>
          <w:p w:rsidR="00FF7750" w:rsidRPr="00FF7750" w:rsidRDefault="00FF7750" w:rsidP="00FF7750">
            <w:pPr>
              <w:widowControl w:val="0"/>
              <w:shd w:val="clear" w:color="auto" w:fill="FFFFFF"/>
              <w:spacing w:after="0" w:line="240" w:lineRule="auto"/>
              <w:ind w:left="220" w:hanging="320"/>
              <w:jc w:val="center"/>
              <w:rPr>
                <w:rFonts w:ascii="Times New Roman" w:eastAsia="Times New Roman" w:hAnsi="Times New Roman" w:cs="Times New Roman"/>
                <w:color w:val="000000"/>
                <w:sz w:val="28"/>
                <w:szCs w:val="28"/>
              </w:rPr>
            </w:pPr>
          </w:p>
        </w:tc>
        <w:tc>
          <w:tcPr>
            <w:tcW w:w="284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ИТОГО:</w:t>
            </w:r>
          </w:p>
        </w:tc>
        <w:tc>
          <w:tcPr>
            <w:tcW w:w="1558" w:type="dxa"/>
            <w:tcBorders>
              <w:top w:val="single" w:sz="4" w:space="0" w:color="auto"/>
              <w:left w:val="single" w:sz="4" w:space="0" w:color="auto"/>
              <w:bottom w:val="single" w:sz="4" w:space="0" w:color="auto"/>
              <w:right w:val="nil"/>
            </w:tcBorders>
            <w:shd w:val="clear" w:color="auto" w:fill="FFFFFF"/>
          </w:tcPr>
          <w:p w:rsidR="00FF7750" w:rsidRPr="00FF7750" w:rsidRDefault="00FF7750" w:rsidP="00FF7750">
            <w:pPr>
              <w:widowControl w:val="0"/>
              <w:shd w:val="clear" w:color="auto" w:fill="FFFFFF"/>
              <w:spacing w:after="0" w:line="240" w:lineRule="auto"/>
              <w:ind w:hanging="320"/>
              <w:jc w:val="center"/>
              <w:rPr>
                <w:rFonts w:ascii="Times New Roman" w:eastAsia="Times New Roman" w:hAnsi="Times New Roman" w:cs="Times New Roman"/>
                <w:color w:val="000000"/>
                <w:sz w:val="28"/>
                <w:szCs w:val="28"/>
              </w:rPr>
            </w:pPr>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82,5</w:t>
            </w:r>
          </w:p>
        </w:tc>
        <w:tc>
          <w:tcPr>
            <w:tcW w:w="141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33</w:t>
            </w:r>
          </w:p>
        </w:tc>
        <w:tc>
          <w:tcPr>
            <w:tcW w:w="1282"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49,5</w:t>
            </w:r>
          </w:p>
        </w:tc>
      </w:tr>
    </w:tbl>
    <w:p w:rsidR="00FF7750" w:rsidRPr="00FF7750" w:rsidRDefault="00FF7750" w:rsidP="00FF7750">
      <w:pPr>
        <w:widowControl w:val="0"/>
        <w:spacing w:after="0" w:line="240" w:lineRule="auto"/>
        <w:rPr>
          <w:rFonts w:ascii="Times New Roman" w:eastAsia="Courier New" w:hAnsi="Times New Roman" w:cs="Times New Roman"/>
          <w:color w:val="000000"/>
          <w:sz w:val="28"/>
          <w:szCs w:val="28"/>
          <w:lang w:eastAsia="ru-RU"/>
        </w:rPr>
      </w:pPr>
    </w:p>
    <w:p w:rsidR="00FF7750" w:rsidRPr="00FF7750" w:rsidRDefault="00FF7750" w:rsidP="00FF7750">
      <w:pPr>
        <w:widowControl w:val="0"/>
        <w:tabs>
          <w:tab w:val="left" w:pos="567"/>
        </w:tabs>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Cs/>
          <w:color w:val="000000"/>
          <w:sz w:val="28"/>
          <w:szCs w:val="28"/>
          <w:lang w:eastAsia="ru-RU"/>
        </w:rPr>
        <w:tab/>
        <w:t>3 класс</w:t>
      </w:r>
    </w:p>
    <w:tbl>
      <w:tblPr>
        <w:tblW w:w="9360" w:type="dxa"/>
        <w:tblLayout w:type="fixed"/>
        <w:tblCellMar>
          <w:left w:w="10" w:type="dxa"/>
          <w:right w:w="10" w:type="dxa"/>
        </w:tblCellMar>
        <w:tblLook w:val="04A0" w:firstRow="1" w:lastRow="0" w:firstColumn="1" w:lastColumn="0" w:noHBand="0" w:noVBand="1"/>
      </w:tblPr>
      <w:tblGrid>
        <w:gridCol w:w="577"/>
        <w:gridCol w:w="2976"/>
        <w:gridCol w:w="1558"/>
        <w:gridCol w:w="1558"/>
        <w:gridCol w:w="1410"/>
        <w:gridCol w:w="1281"/>
      </w:tblGrid>
      <w:tr w:rsidR="00FF7750" w:rsidRPr="00FF7750" w:rsidTr="00FF7750">
        <w:tc>
          <w:tcPr>
            <w:tcW w:w="576"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ind w:left="24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1</w:t>
            </w:r>
          </w:p>
        </w:tc>
        <w:tc>
          <w:tcPr>
            <w:tcW w:w="2978"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Повторение материала 2 класса</w:t>
            </w:r>
          </w:p>
        </w:tc>
        <w:tc>
          <w:tcPr>
            <w:tcW w:w="1559"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Урок</w:t>
            </w:r>
          </w:p>
        </w:tc>
        <w:tc>
          <w:tcPr>
            <w:tcW w:w="1559"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7,5</w:t>
            </w:r>
          </w:p>
        </w:tc>
        <w:tc>
          <w:tcPr>
            <w:tcW w:w="1411"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3</w:t>
            </w:r>
          </w:p>
        </w:tc>
        <w:tc>
          <w:tcPr>
            <w:tcW w:w="1282" w:type="dxa"/>
            <w:tcBorders>
              <w:top w:val="single" w:sz="4" w:space="0" w:color="auto"/>
              <w:left w:val="single" w:sz="4" w:space="0" w:color="auto"/>
              <w:bottom w:val="nil"/>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4,5</w:t>
            </w:r>
          </w:p>
        </w:tc>
      </w:tr>
      <w:tr w:rsidR="00FF7750" w:rsidRPr="00FF7750" w:rsidTr="00FF7750">
        <w:tc>
          <w:tcPr>
            <w:tcW w:w="576"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ind w:left="24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2</w:t>
            </w:r>
          </w:p>
        </w:tc>
        <w:tc>
          <w:tcPr>
            <w:tcW w:w="2978"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Тональности Ля мажор, фа-диез минор</w:t>
            </w:r>
          </w:p>
        </w:tc>
        <w:tc>
          <w:tcPr>
            <w:tcW w:w="1559"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Урок</w:t>
            </w:r>
          </w:p>
        </w:tc>
        <w:tc>
          <w:tcPr>
            <w:tcW w:w="1559"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5</w:t>
            </w:r>
          </w:p>
        </w:tc>
        <w:tc>
          <w:tcPr>
            <w:tcW w:w="1411"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2</w:t>
            </w:r>
          </w:p>
        </w:tc>
        <w:tc>
          <w:tcPr>
            <w:tcW w:w="1282" w:type="dxa"/>
            <w:tcBorders>
              <w:top w:val="single" w:sz="4" w:space="0" w:color="auto"/>
              <w:left w:val="single" w:sz="4" w:space="0" w:color="auto"/>
              <w:bottom w:val="nil"/>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FF7750">
        <w:trPr>
          <w:trHeight w:val="1402"/>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24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3</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Ритмы восьмая и две шестнадцатых, две шестнадцатых и восьмая</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Урок</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7,5</w:t>
            </w:r>
          </w:p>
        </w:tc>
        <w:tc>
          <w:tcPr>
            <w:tcW w:w="141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3</w:t>
            </w:r>
          </w:p>
        </w:tc>
        <w:tc>
          <w:tcPr>
            <w:tcW w:w="1282"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4,5</w:t>
            </w:r>
          </w:p>
        </w:tc>
      </w:tr>
      <w:tr w:rsidR="00FF7750" w:rsidRPr="00FF7750" w:rsidTr="00FF7750">
        <w:trPr>
          <w:trHeight w:val="514"/>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24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4</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Текущий контроль</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z w:val="28"/>
                <w:szCs w:val="28"/>
              </w:rPr>
              <w:t>Контр.</w:t>
            </w:r>
          </w:p>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z w:val="28"/>
                <w:szCs w:val="28"/>
              </w:rPr>
              <w:t>урок</w:t>
            </w:r>
            <w:proofErr w:type="gramEnd"/>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1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24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5</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Главные трезвучия лада</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5</w:t>
            </w:r>
          </w:p>
        </w:tc>
        <w:tc>
          <w:tcPr>
            <w:tcW w:w="141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w:t>
            </w:r>
          </w:p>
        </w:tc>
        <w:tc>
          <w:tcPr>
            <w:tcW w:w="1282"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FF7750">
        <w:trPr>
          <w:trHeight w:val="1098"/>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24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6</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Тональности Ми- бемоль мажор, до минор</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5</w:t>
            </w:r>
          </w:p>
        </w:tc>
        <w:tc>
          <w:tcPr>
            <w:tcW w:w="141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w:t>
            </w:r>
          </w:p>
        </w:tc>
        <w:tc>
          <w:tcPr>
            <w:tcW w:w="1282"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FF7750">
        <w:trPr>
          <w:trHeight w:val="427"/>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24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7</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Интервалы м.7, б.7</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1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24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8</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Доминантовый</w:t>
            </w:r>
          </w:p>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pacing w:val="1"/>
                <w:sz w:val="28"/>
                <w:szCs w:val="28"/>
              </w:rPr>
              <w:t>септаккорд</w:t>
            </w:r>
            <w:proofErr w:type="gramEnd"/>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1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24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9</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Текущий контроль</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z w:val="28"/>
                <w:szCs w:val="28"/>
              </w:rPr>
              <w:t>Контр.</w:t>
            </w:r>
          </w:p>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z w:val="28"/>
                <w:szCs w:val="28"/>
              </w:rPr>
              <w:t>урок</w:t>
            </w:r>
            <w:proofErr w:type="gramEnd"/>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1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10</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Тональности Ми мажор, до-диез минор</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5</w:t>
            </w:r>
          </w:p>
        </w:tc>
        <w:tc>
          <w:tcPr>
            <w:tcW w:w="141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w:t>
            </w:r>
          </w:p>
        </w:tc>
        <w:tc>
          <w:tcPr>
            <w:tcW w:w="1282"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FF7750">
        <w:trPr>
          <w:trHeight w:val="411"/>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11</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Пунктирный ритм</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5</w:t>
            </w:r>
          </w:p>
        </w:tc>
        <w:tc>
          <w:tcPr>
            <w:tcW w:w="141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w:t>
            </w:r>
          </w:p>
        </w:tc>
        <w:tc>
          <w:tcPr>
            <w:tcW w:w="1282"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FF7750">
        <w:trPr>
          <w:trHeight w:val="984"/>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lastRenderedPageBreak/>
              <w:t>12</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Тритоны в натуральном мажоре и гармоническом миноре</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5</w:t>
            </w:r>
          </w:p>
        </w:tc>
        <w:tc>
          <w:tcPr>
            <w:tcW w:w="141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w:t>
            </w:r>
          </w:p>
        </w:tc>
        <w:tc>
          <w:tcPr>
            <w:tcW w:w="1282"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FF7750">
        <w:trPr>
          <w:trHeight w:val="558"/>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13</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Обращения</w:t>
            </w:r>
          </w:p>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pacing w:val="1"/>
                <w:sz w:val="28"/>
                <w:szCs w:val="28"/>
              </w:rPr>
              <w:t>трезвучий</w:t>
            </w:r>
            <w:proofErr w:type="gramEnd"/>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5</w:t>
            </w:r>
          </w:p>
        </w:tc>
        <w:tc>
          <w:tcPr>
            <w:tcW w:w="141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w:t>
            </w:r>
          </w:p>
        </w:tc>
        <w:tc>
          <w:tcPr>
            <w:tcW w:w="1282"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FF7750">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14</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Ув.2 в</w:t>
            </w:r>
          </w:p>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pacing w:val="1"/>
                <w:sz w:val="28"/>
                <w:szCs w:val="28"/>
              </w:rPr>
              <w:t>гармоническом</w:t>
            </w:r>
            <w:proofErr w:type="gramEnd"/>
          </w:p>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pacing w:val="1"/>
                <w:sz w:val="28"/>
                <w:szCs w:val="28"/>
              </w:rPr>
              <w:t>миноре</w:t>
            </w:r>
            <w:proofErr w:type="gramEnd"/>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1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rPr>
          <w:trHeight w:val="728"/>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Текущий контроль</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z w:val="28"/>
                <w:szCs w:val="28"/>
              </w:rPr>
              <w:t>Контр.</w:t>
            </w:r>
          </w:p>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z w:val="28"/>
                <w:szCs w:val="28"/>
              </w:rPr>
              <w:t>урок</w:t>
            </w:r>
            <w:proofErr w:type="gramEnd"/>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1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rPr>
          <w:trHeight w:val="1000"/>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16</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Тональности Ля- бемоль мажор и фа минор</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5</w:t>
            </w:r>
          </w:p>
        </w:tc>
        <w:tc>
          <w:tcPr>
            <w:tcW w:w="141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w:t>
            </w:r>
          </w:p>
        </w:tc>
        <w:tc>
          <w:tcPr>
            <w:tcW w:w="1282"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FF7750">
        <w:trPr>
          <w:trHeight w:val="439"/>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17</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Размер 3/ 8</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5</w:t>
            </w:r>
          </w:p>
        </w:tc>
        <w:tc>
          <w:tcPr>
            <w:tcW w:w="141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w:t>
            </w:r>
          </w:p>
        </w:tc>
        <w:tc>
          <w:tcPr>
            <w:tcW w:w="1282"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FF7750">
        <w:trPr>
          <w:trHeight w:val="417"/>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18</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Повторение</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5</w:t>
            </w:r>
          </w:p>
        </w:tc>
        <w:tc>
          <w:tcPr>
            <w:tcW w:w="141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w:t>
            </w:r>
          </w:p>
        </w:tc>
        <w:tc>
          <w:tcPr>
            <w:tcW w:w="1282"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FF7750">
        <w:trPr>
          <w:trHeight w:val="770"/>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19</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Текущий контроль</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z w:val="28"/>
                <w:szCs w:val="28"/>
              </w:rPr>
              <w:t>Контр.</w:t>
            </w:r>
          </w:p>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z w:val="28"/>
                <w:szCs w:val="28"/>
              </w:rPr>
              <w:t>урок</w:t>
            </w:r>
            <w:proofErr w:type="gramEnd"/>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1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rPr>
          <w:trHeight w:val="335"/>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20</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Резервный урок</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1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rPr>
          <w:trHeight w:val="391"/>
        </w:trPr>
        <w:tc>
          <w:tcPr>
            <w:tcW w:w="576" w:type="dxa"/>
            <w:tcBorders>
              <w:top w:val="single" w:sz="4" w:space="0" w:color="auto"/>
              <w:left w:val="single" w:sz="4" w:space="0" w:color="auto"/>
              <w:bottom w:val="single" w:sz="4" w:space="0" w:color="auto"/>
              <w:right w:val="nil"/>
            </w:tcBorders>
            <w:shd w:val="clear" w:color="auto" w:fill="FFFFFF"/>
          </w:tcPr>
          <w:p w:rsidR="00FF7750" w:rsidRPr="00FF7750" w:rsidRDefault="00FF7750" w:rsidP="00FF7750">
            <w:pPr>
              <w:widowControl w:val="0"/>
              <w:shd w:val="clear" w:color="auto" w:fill="FFFFFF"/>
              <w:spacing w:after="0" w:line="240" w:lineRule="auto"/>
              <w:ind w:hanging="320"/>
              <w:jc w:val="center"/>
              <w:rPr>
                <w:rFonts w:ascii="Times New Roman" w:eastAsia="Times New Roman" w:hAnsi="Times New Roman" w:cs="Times New Roman"/>
                <w:color w:val="000000"/>
                <w:sz w:val="28"/>
                <w:szCs w:val="28"/>
              </w:rPr>
            </w:pP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ИТОГО:</w:t>
            </w:r>
          </w:p>
        </w:tc>
        <w:tc>
          <w:tcPr>
            <w:tcW w:w="1559" w:type="dxa"/>
            <w:tcBorders>
              <w:top w:val="single" w:sz="4" w:space="0" w:color="auto"/>
              <w:left w:val="single" w:sz="4" w:space="0" w:color="auto"/>
              <w:bottom w:val="single" w:sz="4" w:space="0" w:color="auto"/>
              <w:right w:val="nil"/>
            </w:tcBorders>
            <w:shd w:val="clear" w:color="auto" w:fill="FFFFFF"/>
          </w:tcPr>
          <w:p w:rsidR="00FF7750" w:rsidRPr="00FF7750" w:rsidRDefault="00FF7750" w:rsidP="00FF7750">
            <w:pPr>
              <w:widowControl w:val="0"/>
              <w:shd w:val="clear" w:color="auto" w:fill="FFFFFF"/>
              <w:spacing w:after="0" w:line="240" w:lineRule="auto"/>
              <w:ind w:hanging="320"/>
              <w:jc w:val="center"/>
              <w:rPr>
                <w:rFonts w:ascii="Times New Roman" w:eastAsia="Times New Roman" w:hAnsi="Times New Roman" w:cs="Times New Roman"/>
                <w:color w:val="000000"/>
                <w:sz w:val="28"/>
                <w:szCs w:val="28"/>
              </w:rPr>
            </w:pP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82,5</w:t>
            </w:r>
          </w:p>
        </w:tc>
        <w:tc>
          <w:tcPr>
            <w:tcW w:w="141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33</w:t>
            </w:r>
          </w:p>
        </w:tc>
        <w:tc>
          <w:tcPr>
            <w:tcW w:w="1282"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49,5</w:t>
            </w:r>
          </w:p>
        </w:tc>
      </w:tr>
    </w:tbl>
    <w:p w:rsidR="00FF7750" w:rsidRPr="00FF7750" w:rsidRDefault="00FF7750" w:rsidP="00FF7750">
      <w:pPr>
        <w:widowControl w:val="0"/>
        <w:spacing w:after="0" w:line="240" w:lineRule="auto"/>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ind w:firstLine="709"/>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t>4 класс</w:t>
      </w:r>
    </w:p>
    <w:tbl>
      <w:tblPr>
        <w:tblW w:w="9360" w:type="dxa"/>
        <w:tblLayout w:type="fixed"/>
        <w:tblCellMar>
          <w:left w:w="10" w:type="dxa"/>
          <w:right w:w="10" w:type="dxa"/>
        </w:tblCellMar>
        <w:tblLook w:val="04A0" w:firstRow="1" w:lastRow="0" w:firstColumn="1" w:lastColumn="0" w:noHBand="0" w:noVBand="1"/>
      </w:tblPr>
      <w:tblGrid>
        <w:gridCol w:w="576"/>
        <w:gridCol w:w="2976"/>
        <w:gridCol w:w="1558"/>
        <w:gridCol w:w="1558"/>
        <w:gridCol w:w="1410"/>
        <w:gridCol w:w="1282"/>
      </w:tblGrid>
      <w:tr w:rsidR="00FF7750" w:rsidRPr="00FF7750" w:rsidTr="00FF7750">
        <w:trPr>
          <w:trHeight w:hRule="exact" w:val="738"/>
        </w:trPr>
        <w:tc>
          <w:tcPr>
            <w:tcW w:w="576"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ind w:left="22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1</w:t>
            </w:r>
          </w:p>
        </w:tc>
        <w:tc>
          <w:tcPr>
            <w:tcW w:w="2978"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Повторение материала 3 класса</w:t>
            </w:r>
          </w:p>
        </w:tc>
        <w:tc>
          <w:tcPr>
            <w:tcW w:w="1559"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Урок</w:t>
            </w:r>
          </w:p>
        </w:tc>
        <w:tc>
          <w:tcPr>
            <w:tcW w:w="1559"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7,5</w:t>
            </w:r>
          </w:p>
        </w:tc>
        <w:tc>
          <w:tcPr>
            <w:tcW w:w="1411"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3</w:t>
            </w:r>
          </w:p>
        </w:tc>
        <w:tc>
          <w:tcPr>
            <w:tcW w:w="1283" w:type="dxa"/>
            <w:tcBorders>
              <w:top w:val="single" w:sz="4" w:space="0" w:color="auto"/>
              <w:left w:val="single" w:sz="4" w:space="0" w:color="auto"/>
              <w:bottom w:val="nil"/>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4,5</w:t>
            </w:r>
          </w:p>
        </w:tc>
      </w:tr>
      <w:tr w:rsidR="00FF7750" w:rsidRPr="00FF7750" w:rsidTr="00FF7750">
        <w:trPr>
          <w:trHeight w:hRule="exact" w:val="975"/>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22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2</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Тональности Си мажор, соль-диез минор</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Урок</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5</w:t>
            </w:r>
          </w:p>
        </w:tc>
        <w:tc>
          <w:tcPr>
            <w:tcW w:w="141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2</w:t>
            </w:r>
          </w:p>
        </w:tc>
        <w:tc>
          <w:tcPr>
            <w:tcW w:w="1283"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FF7750">
        <w:trPr>
          <w:trHeight w:hRule="exact" w:val="975"/>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22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3</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Доминантовое трезвучие с обращениями</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Урок</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5</w:t>
            </w:r>
          </w:p>
        </w:tc>
        <w:tc>
          <w:tcPr>
            <w:tcW w:w="141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2</w:t>
            </w:r>
          </w:p>
        </w:tc>
        <w:tc>
          <w:tcPr>
            <w:tcW w:w="1283"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FF7750">
        <w:trPr>
          <w:trHeight w:hRule="exact" w:val="975"/>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22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4</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Ритм четверть с точкой и две шестнадцатые</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Урок</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2,5</w:t>
            </w:r>
          </w:p>
        </w:tc>
        <w:tc>
          <w:tcPr>
            <w:tcW w:w="141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1</w:t>
            </w:r>
          </w:p>
        </w:tc>
        <w:tc>
          <w:tcPr>
            <w:tcW w:w="1283"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rPr>
          <w:trHeight w:hRule="exact" w:val="975"/>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22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5</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Текущий контроль</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Контр.</w:t>
            </w:r>
          </w:p>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proofErr w:type="gramStart"/>
            <w:r w:rsidRPr="00FF7750">
              <w:rPr>
                <w:rFonts w:ascii="Times New Roman" w:eastAsia="Times New Roman" w:hAnsi="Times New Roman" w:cs="Times New Roman"/>
                <w:color w:val="000000"/>
                <w:spacing w:val="1"/>
                <w:sz w:val="28"/>
                <w:szCs w:val="28"/>
              </w:rPr>
              <w:t>урок</w:t>
            </w:r>
            <w:proofErr w:type="gramEnd"/>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2,5</w:t>
            </w:r>
          </w:p>
        </w:tc>
        <w:tc>
          <w:tcPr>
            <w:tcW w:w="141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1</w:t>
            </w:r>
          </w:p>
        </w:tc>
        <w:tc>
          <w:tcPr>
            <w:tcW w:w="1283"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rPr>
          <w:trHeight w:hRule="exact" w:val="975"/>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22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6</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Субдоминантовое трезвучие с обращениями</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Урок</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5</w:t>
            </w:r>
          </w:p>
        </w:tc>
        <w:tc>
          <w:tcPr>
            <w:tcW w:w="141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2</w:t>
            </w:r>
          </w:p>
        </w:tc>
        <w:tc>
          <w:tcPr>
            <w:tcW w:w="1283"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FF7750">
        <w:trPr>
          <w:trHeight w:hRule="exact" w:val="19"/>
        </w:trPr>
        <w:tc>
          <w:tcPr>
            <w:tcW w:w="576" w:type="dxa"/>
            <w:tcBorders>
              <w:top w:val="single" w:sz="4" w:space="0" w:color="auto"/>
              <w:left w:val="single" w:sz="4" w:space="0" w:color="auto"/>
              <w:bottom w:val="nil"/>
              <w:right w:val="nil"/>
            </w:tcBorders>
            <w:shd w:val="clear" w:color="auto" w:fill="FFFFFF"/>
          </w:tcPr>
          <w:p w:rsidR="00FF7750" w:rsidRPr="00FF7750" w:rsidRDefault="00FF7750" w:rsidP="00FF7750">
            <w:pPr>
              <w:widowControl w:val="0"/>
              <w:shd w:val="clear" w:color="auto" w:fill="FFFFFF"/>
              <w:spacing w:before="6240" w:after="0" w:line="0" w:lineRule="atLeast"/>
              <w:ind w:left="220" w:hanging="320"/>
              <w:rPr>
                <w:rFonts w:ascii="Times New Roman" w:eastAsia="Times New Roman" w:hAnsi="Times New Roman" w:cs="Times New Roman"/>
                <w:color w:val="000000"/>
                <w:spacing w:val="1"/>
                <w:sz w:val="28"/>
                <w:szCs w:val="28"/>
              </w:rPr>
            </w:pPr>
          </w:p>
        </w:tc>
        <w:tc>
          <w:tcPr>
            <w:tcW w:w="2978" w:type="dxa"/>
            <w:tcBorders>
              <w:top w:val="single" w:sz="4" w:space="0" w:color="auto"/>
              <w:left w:val="single" w:sz="4" w:space="0" w:color="auto"/>
              <w:bottom w:val="nil"/>
              <w:right w:val="nil"/>
            </w:tcBorders>
            <w:shd w:val="clear" w:color="auto" w:fill="FFFFFF"/>
          </w:tcPr>
          <w:p w:rsidR="00FF7750" w:rsidRPr="00FF7750" w:rsidRDefault="00FF7750" w:rsidP="00FF7750">
            <w:pPr>
              <w:widowControl w:val="0"/>
              <w:shd w:val="clear" w:color="auto" w:fill="FFFFFF"/>
              <w:spacing w:before="6240" w:after="0" w:line="0" w:lineRule="atLeast"/>
              <w:ind w:left="120" w:hanging="320"/>
              <w:rPr>
                <w:rFonts w:ascii="Times New Roman" w:eastAsia="Times New Roman" w:hAnsi="Times New Roman" w:cs="Times New Roman"/>
                <w:color w:val="000000"/>
                <w:spacing w:val="1"/>
                <w:sz w:val="28"/>
                <w:szCs w:val="28"/>
              </w:rPr>
            </w:pPr>
          </w:p>
        </w:tc>
        <w:tc>
          <w:tcPr>
            <w:tcW w:w="1559" w:type="dxa"/>
            <w:tcBorders>
              <w:top w:val="single" w:sz="4" w:space="0" w:color="auto"/>
              <w:left w:val="single" w:sz="4" w:space="0" w:color="auto"/>
              <w:bottom w:val="nil"/>
              <w:right w:val="nil"/>
            </w:tcBorders>
            <w:shd w:val="clear" w:color="auto" w:fill="FFFFFF"/>
          </w:tcPr>
          <w:p w:rsidR="00FF7750" w:rsidRPr="00FF7750" w:rsidRDefault="00FF7750" w:rsidP="00FF7750">
            <w:pPr>
              <w:widowControl w:val="0"/>
              <w:shd w:val="clear" w:color="auto" w:fill="FFFFFF"/>
              <w:spacing w:before="6240" w:after="0" w:line="0" w:lineRule="atLeast"/>
              <w:ind w:hanging="320"/>
              <w:jc w:val="center"/>
              <w:rPr>
                <w:rFonts w:ascii="Times New Roman" w:eastAsia="Times New Roman" w:hAnsi="Times New Roman" w:cs="Times New Roman"/>
                <w:color w:val="000000"/>
                <w:spacing w:val="1"/>
                <w:sz w:val="28"/>
                <w:szCs w:val="28"/>
              </w:rPr>
            </w:pPr>
          </w:p>
        </w:tc>
        <w:tc>
          <w:tcPr>
            <w:tcW w:w="1559" w:type="dxa"/>
            <w:tcBorders>
              <w:top w:val="single" w:sz="4" w:space="0" w:color="auto"/>
              <w:left w:val="single" w:sz="4" w:space="0" w:color="auto"/>
              <w:bottom w:val="nil"/>
              <w:right w:val="nil"/>
            </w:tcBorders>
            <w:shd w:val="clear" w:color="auto" w:fill="FFFFFF"/>
          </w:tcPr>
          <w:p w:rsidR="00FF7750" w:rsidRPr="00FF7750" w:rsidRDefault="00FF7750" w:rsidP="00FF7750">
            <w:pPr>
              <w:widowControl w:val="0"/>
              <w:shd w:val="clear" w:color="auto" w:fill="FFFFFF"/>
              <w:spacing w:before="6240" w:after="0" w:line="0" w:lineRule="atLeast"/>
              <w:ind w:hanging="320"/>
              <w:jc w:val="center"/>
              <w:rPr>
                <w:rFonts w:ascii="Times New Roman" w:eastAsia="Times New Roman" w:hAnsi="Times New Roman" w:cs="Times New Roman"/>
                <w:color w:val="000000"/>
                <w:spacing w:val="1"/>
                <w:sz w:val="28"/>
                <w:szCs w:val="28"/>
              </w:rPr>
            </w:pPr>
          </w:p>
        </w:tc>
        <w:tc>
          <w:tcPr>
            <w:tcW w:w="1411" w:type="dxa"/>
            <w:tcBorders>
              <w:top w:val="single" w:sz="4" w:space="0" w:color="auto"/>
              <w:left w:val="single" w:sz="4" w:space="0" w:color="auto"/>
              <w:bottom w:val="nil"/>
              <w:right w:val="nil"/>
            </w:tcBorders>
            <w:shd w:val="clear" w:color="auto" w:fill="FFFFFF"/>
          </w:tcPr>
          <w:p w:rsidR="00FF7750" w:rsidRPr="00FF7750" w:rsidRDefault="00FF7750" w:rsidP="00FF7750">
            <w:pPr>
              <w:widowControl w:val="0"/>
              <w:shd w:val="clear" w:color="auto" w:fill="FFFFFF"/>
              <w:spacing w:before="6240" w:after="0" w:line="0" w:lineRule="atLeast"/>
              <w:ind w:hanging="320"/>
              <w:jc w:val="center"/>
              <w:rPr>
                <w:rFonts w:ascii="Times New Roman" w:eastAsia="Times New Roman" w:hAnsi="Times New Roman" w:cs="Times New Roman"/>
                <w:color w:val="000000"/>
                <w:spacing w:val="1"/>
                <w:sz w:val="28"/>
                <w:szCs w:val="28"/>
              </w:rPr>
            </w:pPr>
          </w:p>
        </w:tc>
        <w:tc>
          <w:tcPr>
            <w:tcW w:w="1283" w:type="dxa"/>
            <w:tcBorders>
              <w:top w:val="single" w:sz="4" w:space="0" w:color="auto"/>
              <w:left w:val="single" w:sz="4" w:space="0" w:color="auto"/>
              <w:bottom w:val="nil"/>
              <w:right w:val="single" w:sz="4" w:space="0" w:color="auto"/>
            </w:tcBorders>
            <w:shd w:val="clear" w:color="auto" w:fill="FFFFFF"/>
          </w:tcPr>
          <w:p w:rsidR="00FF7750" w:rsidRPr="00FF7750" w:rsidRDefault="00FF7750" w:rsidP="00FF7750">
            <w:pPr>
              <w:widowControl w:val="0"/>
              <w:shd w:val="clear" w:color="auto" w:fill="FFFFFF"/>
              <w:spacing w:before="6240" w:after="0" w:line="0" w:lineRule="atLeast"/>
              <w:ind w:hanging="320"/>
              <w:jc w:val="center"/>
              <w:rPr>
                <w:rFonts w:ascii="Times New Roman" w:eastAsia="Times New Roman" w:hAnsi="Times New Roman" w:cs="Times New Roman"/>
                <w:color w:val="000000"/>
                <w:spacing w:val="1"/>
                <w:sz w:val="28"/>
                <w:szCs w:val="28"/>
              </w:rPr>
            </w:pPr>
          </w:p>
        </w:tc>
      </w:tr>
      <w:tr w:rsidR="00FF7750" w:rsidRPr="00FF7750" w:rsidTr="00FF7750">
        <w:trPr>
          <w:trHeight w:hRule="exact" w:val="438"/>
        </w:trPr>
        <w:tc>
          <w:tcPr>
            <w:tcW w:w="576"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ind w:left="220"/>
              <w:rPr>
                <w:rFonts w:ascii="Times New Roman" w:eastAsia="Times New Roman" w:hAnsi="Times New Roman" w:cs="Times New Roman"/>
                <w:spacing w:val="1"/>
                <w:sz w:val="25"/>
                <w:szCs w:val="25"/>
              </w:rPr>
            </w:pPr>
            <w:r w:rsidRPr="00FF7750">
              <w:rPr>
                <w:rFonts w:ascii="Times New Roman" w:eastAsia="Times New Roman" w:hAnsi="Times New Roman" w:cs="Times New Roman"/>
                <w:color w:val="000000"/>
                <w:spacing w:val="1"/>
                <w:sz w:val="28"/>
                <w:szCs w:val="28"/>
              </w:rPr>
              <w:t>7</w:t>
            </w:r>
          </w:p>
        </w:tc>
        <w:tc>
          <w:tcPr>
            <w:tcW w:w="2978"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Синкопа</w:t>
            </w:r>
          </w:p>
        </w:tc>
        <w:tc>
          <w:tcPr>
            <w:tcW w:w="1559"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Урок</w:t>
            </w:r>
          </w:p>
        </w:tc>
        <w:tc>
          <w:tcPr>
            <w:tcW w:w="1559"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5</w:t>
            </w:r>
          </w:p>
        </w:tc>
        <w:tc>
          <w:tcPr>
            <w:tcW w:w="1411"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2</w:t>
            </w:r>
          </w:p>
        </w:tc>
        <w:tc>
          <w:tcPr>
            <w:tcW w:w="1283" w:type="dxa"/>
            <w:tcBorders>
              <w:top w:val="single" w:sz="4" w:space="0" w:color="auto"/>
              <w:left w:val="single" w:sz="4" w:space="0" w:color="auto"/>
              <w:bottom w:val="nil"/>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FF7750">
        <w:trPr>
          <w:trHeight w:hRule="exact" w:val="768"/>
        </w:trPr>
        <w:tc>
          <w:tcPr>
            <w:tcW w:w="576"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ind w:left="22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8</w:t>
            </w:r>
          </w:p>
        </w:tc>
        <w:tc>
          <w:tcPr>
            <w:tcW w:w="2978"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Отклонение,</w:t>
            </w:r>
          </w:p>
          <w:p w:rsidR="00FF7750" w:rsidRPr="00FF7750" w:rsidRDefault="00FF7750" w:rsidP="00FF7750">
            <w:pPr>
              <w:widowControl w:val="0"/>
              <w:spacing w:after="0" w:line="240" w:lineRule="auto"/>
              <w:ind w:left="120"/>
              <w:rPr>
                <w:rFonts w:ascii="Times New Roman" w:eastAsia="Times New Roman" w:hAnsi="Times New Roman" w:cs="Times New Roman"/>
                <w:color w:val="000000"/>
                <w:spacing w:val="1"/>
                <w:sz w:val="28"/>
                <w:szCs w:val="28"/>
              </w:rPr>
            </w:pPr>
            <w:proofErr w:type="gramStart"/>
            <w:r w:rsidRPr="00FF7750">
              <w:rPr>
                <w:rFonts w:ascii="Times New Roman" w:eastAsia="Times New Roman" w:hAnsi="Times New Roman" w:cs="Times New Roman"/>
                <w:color w:val="000000"/>
                <w:spacing w:val="1"/>
                <w:sz w:val="28"/>
                <w:szCs w:val="28"/>
              </w:rPr>
              <w:t>модуляция</w:t>
            </w:r>
            <w:proofErr w:type="gramEnd"/>
          </w:p>
        </w:tc>
        <w:tc>
          <w:tcPr>
            <w:tcW w:w="1559"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Урок</w:t>
            </w:r>
          </w:p>
        </w:tc>
        <w:tc>
          <w:tcPr>
            <w:tcW w:w="1559"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5</w:t>
            </w:r>
          </w:p>
        </w:tc>
        <w:tc>
          <w:tcPr>
            <w:tcW w:w="1411"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2</w:t>
            </w:r>
          </w:p>
        </w:tc>
        <w:tc>
          <w:tcPr>
            <w:tcW w:w="1283" w:type="dxa"/>
            <w:tcBorders>
              <w:top w:val="single" w:sz="4" w:space="0" w:color="auto"/>
              <w:left w:val="single" w:sz="4" w:space="0" w:color="auto"/>
              <w:bottom w:val="nil"/>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FF7750">
        <w:trPr>
          <w:trHeight w:hRule="exact" w:val="644"/>
        </w:trPr>
        <w:tc>
          <w:tcPr>
            <w:tcW w:w="576"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ind w:left="22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lastRenderedPageBreak/>
              <w:t>9</w:t>
            </w:r>
          </w:p>
        </w:tc>
        <w:tc>
          <w:tcPr>
            <w:tcW w:w="2978"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Текущий контроль</w:t>
            </w:r>
          </w:p>
        </w:tc>
        <w:tc>
          <w:tcPr>
            <w:tcW w:w="1559"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z w:val="28"/>
                <w:szCs w:val="28"/>
              </w:rPr>
              <w:t>Контр.</w:t>
            </w:r>
          </w:p>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proofErr w:type="gramStart"/>
            <w:r w:rsidRPr="00FF7750">
              <w:rPr>
                <w:rFonts w:ascii="Times New Roman" w:eastAsia="Times New Roman" w:hAnsi="Times New Roman" w:cs="Times New Roman"/>
                <w:color w:val="000000"/>
                <w:sz w:val="28"/>
                <w:szCs w:val="28"/>
              </w:rPr>
              <w:t>урок</w:t>
            </w:r>
            <w:proofErr w:type="gramEnd"/>
          </w:p>
        </w:tc>
        <w:tc>
          <w:tcPr>
            <w:tcW w:w="1559"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2,5</w:t>
            </w:r>
          </w:p>
        </w:tc>
        <w:tc>
          <w:tcPr>
            <w:tcW w:w="1411"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1</w:t>
            </w:r>
          </w:p>
        </w:tc>
        <w:tc>
          <w:tcPr>
            <w:tcW w:w="1283" w:type="dxa"/>
            <w:tcBorders>
              <w:top w:val="single" w:sz="4" w:space="0" w:color="auto"/>
              <w:left w:val="single" w:sz="4" w:space="0" w:color="auto"/>
              <w:bottom w:val="nil"/>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rPr>
          <w:trHeight w:hRule="exact" w:val="974"/>
        </w:trPr>
        <w:tc>
          <w:tcPr>
            <w:tcW w:w="576"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10</w:t>
            </w:r>
          </w:p>
        </w:tc>
        <w:tc>
          <w:tcPr>
            <w:tcW w:w="2978"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Тональности Ре</w:t>
            </w:r>
            <w:r w:rsidRPr="00FF7750">
              <w:rPr>
                <w:rFonts w:ascii="Times New Roman" w:eastAsia="Times New Roman" w:hAnsi="Times New Roman" w:cs="Times New Roman"/>
                <w:color w:val="000000"/>
                <w:spacing w:val="1"/>
                <w:sz w:val="28"/>
                <w:szCs w:val="28"/>
              </w:rPr>
              <w:softHyphen/>
              <w:t>-бемоль мажор, си- бемоль минор</w:t>
            </w:r>
          </w:p>
        </w:tc>
        <w:tc>
          <w:tcPr>
            <w:tcW w:w="1559"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Урок</w:t>
            </w:r>
          </w:p>
        </w:tc>
        <w:tc>
          <w:tcPr>
            <w:tcW w:w="1559"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5</w:t>
            </w:r>
          </w:p>
        </w:tc>
        <w:tc>
          <w:tcPr>
            <w:tcW w:w="1411"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2</w:t>
            </w:r>
          </w:p>
        </w:tc>
        <w:tc>
          <w:tcPr>
            <w:tcW w:w="1283" w:type="dxa"/>
            <w:tcBorders>
              <w:top w:val="single" w:sz="4" w:space="0" w:color="auto"/>
              <w:left w:val="single" w:sz="4" w:space="0" w:color="auto"/>
              <w:bottom w:val="nil"/>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FF7750">
        <w:trPr>
          <w:trHeight w:hRule="exact" w:val="441"/>
        </w:trPr>
        <w:tc>
          <w:tcPr>
            <w:tcW w:w="576"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11</w:t>
            </w:r>
          </w:p>
        </w:tc>
        <w:tc>
          <w:tcPr>
            <w:tcW w:w="2978"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Триоль</w:t>
            </w:r>
          </w:p>
        </w:tc>
        <w:tc>
          <w:tcPr>
            <w:tcW w:w="1559"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Урок</w:t>
            </w:r>
          </w:p>
        </w:tc>
        <w:tc>
          <w:tcPr>
            <w:tcW w:w="1559"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5</w:t>
            </w:r>
          </w:p>
        </w:tc>
        <w:tc>
          <w:tcPr>
            <w:tcW w:w="1411"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2</w:t>
            </w:r>
          </w:p>
        </w:tc>
        <w:tc>
          <w:tcPr>
            <w:tcW w:w="1283" w:type="dxa"/>
            <w:tcBorders>
              <w:top w:val="single" w:sz="4" w:space="0" w:color="auto"/>
              <w:left w:val="single" w:sz="4" w:space="0" w:color="auto"/>
              <w:bottom w:val="nil"/>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FF7750">
        <w:trPr>
          <w:trHeight w:hRule="exact" w:val="1622"/>
        </w:trPr>
        <w:tc>
          <w:tcPr>
            <w:tcW w:w="576"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12</w:t>
            </w:r>
          </w:p>
        </w:tc>
        <w:tc>
          <w:tcPr>
            <w:tcW w:w="2978"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Уменьшенное трезвучие на VII ступени мажора и гармонического минора</w:t>
            </w:r>
          </w:p>
        </w:tc>
        <w:tc>
          <w:tcPr>
            <w:tcW w:w="1559"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Урок</w:t>
            </w:r>
          </w:p>
        </w:tc>
        <w:tc>
          <w:tcPr>
            <w:tcW w:w="1559"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5</w:t>
            </w:r>
          </w:p>
        </w:tc>
        <w:tc>
          <w:tcPr>
            <w:tcW w:w="1411"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2</w:t>
            </w:r>
          </w:p>
        </w:tc>
        <w:tc>
          <w:tcPr>
            <w:tcW w:w="1283" w:type="dxa"/>
            <w:tcBorders>
              <w:top w:val="single" w:sz="4" w:space="0" w:color="auto"/>
              <w:left w:val="single" w:sz="4" w:space="0" w:color="auto"/>
              <w:bottom w:val="nil"/>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FF7750">
        <w:trPr>
          <w:trHeight w:hRule="exact" w:val="1026"/>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13</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Обращения доминантового</w:t>
            </w:r>
          </w:p>
          <w:p w:rsidR="00FF7750" w:rsidRPr="00FF7750" w:rsidRDefault="00FF7750" w:rsidP="00FF7750">
            <w:pPr>
              <w:widowControl w:val="0"/>
              <w:spacing w:after="0" w:line="240" w:lineRule="auto"/>
              <w:ind w:left="120"/>
              <w:rPr>
                <w:rFonts w:ascii="Times New Roman" w:eastAsia="Times New Roman" w:hAnsi="Times New Roman" w:cs="Times New Roman"/>
                <w:color w:val="000000"/>
                <w:spacing w:val="1"/>
                <w:sz w:val="28"/>
                <w:szCs w:val="28"/>
              </w:rPr>
            </w:pPr>
            <w:proofErr w:type="gramStart"/>
            <w:r w:rsidRPr="00FF7750">
              <w:rPr>
                <w:rFonts w:ascii="Times New Roman" w:eastAsia="Times New Roman" w:hAnsi="Times New Roman" w:cs="Times New Roman"/>
                <w:color w:val="000000"/>
                <w:spacing w:val="1"/>
                <w:sz w:val="28"/>
                <w:szCs w:val="28"/>
              </w:rPr>
              <w:t>септаккорда</w:t>
            </w:r>
            <w:proofErr w:type="gramEnd"/>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Урок</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7,5</w:t>
            </w:r>
          </w:p>
        </w:tc>
        <w:tc>
          <w:tcPr>
            <w:tcW w:w="141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3</w:t>
            </w:r>
          </w:p>
        </w:tc>
        <w:tc>
          <w:tcPr>
            <w:tcW w:w="1283"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4,5</w:t>
            </w:r>
          </w:p>
        </w:tc>
      </w:tr>
      <w:tr w:rsidR="00FF7750" w:rsidRPr="00FF7750" w:rsidTr="00FF7750">
        <w:trPr>
          <w:trHeight w:hRule="exact" w:val="714"/>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14</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Текущий контроль</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z w:val="28"/>
                <w:szCs w:val="28"/>
              </w:rPr>
              <w:t>Контр.</w:t>
            </w:r>
          </w:p>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z w:val="28"/>
                <w:szCs w:val="28"/>
              </w:rPr>
              <w:t>урок</w:t>
            </w:r>
            <w:proofErr w:type="gramEnd"/>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1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83"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rPr>
          <w:trHeight w:hRule="exact" w:val="413"/>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Размер 6/8</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5</w:t>
            </w:r>
          </w:p>
        </w:tc>
        <w:tc>
          <w:tcPr>
            <w:tcW w:w="141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w:t>
            </w:r>
          </w:p>
        </w:tc>
        <w:tc>
          <w:tcPr>
            <w:tcW w:w="1283"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FF7750">
        <w:trPr>
          <w:trHeight w:hRule="exact" w:val="396"/>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16</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Повторение</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10</w:t>
            </w:r>
          </w:p>
        </w:tc>
        <w:tc>
          <w:tcPr>
            <w:tcW w:w="141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4</w:t>
            </w:r>
          </w:p>
        </w:tc>
        <w:tc>
          <w:tcPr>
            <w:tcW w:w="1283"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6</w:t>
            </w:r>
          </w:p>
        </w:tc>
      </w:tr>
      <w:tr w:rsidR="00FF7750" w:rsidRPr="00FF7750" w:rsidTr="00FF7750">
        <w:trPr>
          <w:trHeight w:hRule="exact" w:val="714"/>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17</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Промежуточный</w:t>
            </w:r>
          </w:p>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pacing w:val="1"/>
                <w:sz w:val="28"/>
                <w:szCs w:val="28"/>
              </w:rPr>
              <w:t>контроль</w:t>
            </w:r>
            <w:proofErr w:type="gramEnd"/>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z w:val="28"/>
                <w:szCs w:val="28"/>
              </w:rPr>
              <w:t>Контр.</w:t>
            </w:r>
          </w:p>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z w:val="28"/>
                <w:szCs w:val="28"/>
              </w:rPr>
              <w:t>урок</w:t>
            </w:r>
            <w:proofErr w:type="gramEnd"/>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1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83"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rPr>
          <w:trHeight w:hRule="exact" w:val="412"/>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18</w:t>
            </w: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Резервный урок</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1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83"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FF7750">
        <w:trPr>
          <w:trHeight w:hRule="exact" w:val="574"/>
        </w:trPr>
        <w:tc>
          <w:tcPr>
            <w:tcW w:w="576" w:type="dxa"/>
            <w:tcBorders>
              <w:top w:val="single" w:sz="4" w:space="0" w:color="auto"/>
              <w:left w:val="single" w:sz="4" w:space="0" w:color="auto"/>
              <w:bottom w:val="single" w:sz="4" w:space="0" w:color="auto"/>
              <w:right w:val="nil"/>
            </w:tcBorders>
            <w:shd w:val="clear" w:color="auto" w:fill="FFFFFF"/>
          </w:tcPr>
          <w:p w:rsidR="00FF7750" w:rsidRPr="00FF7750" w:rsidRDefault="00FF7750" w:rsidP="00FF7750">
            <w:pPr>
              <w:widowControl w:val="0"/>
              <w:shd w:val="clear" w:color="auto" w:fill="FFFFFF"/>
              <w:spacing w:before="6240" w:after="0" w:line="0" w:lineRule="atLeast"/>
              <w:ind w:left="220" w:hanging="320"/>
              <w:jc w:val="center"/>
              <w:rPr>
                <w:rFonts w:ascii="Times New Roman" w:eastAsia="Times New Roman" w:hAnsi="Times New Roman" w:cs="Times New Roman"/>
                <w:color w:val="000000"/>
                <w:sz w:val="28"/>
                <w:szCs w:val="28"/>
              </w:rPr>
            </w:pPr>
          </w:p>
        </w:tc>
        <w:tc>
          <w:tcPr>
            <w:tcW w:w="297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ИТОГО:</w:t>
            </w:r>
          </w:p>
        </w:tc>
        <w:tc>
          <w:tcPr>
            <w:tcW w:w="1559" w:type="dxa"/>
            <w:tcBorders>
              <w:top w:val="single" w:sz="4" w:space="0" w:color="auto"/>
              <w:left w:val="single" w:sz="4" w:space="0" w:color="auto"/>
              <w:bottom w:val="single" w:sz="4" w:space="0" w:color="auto"/>
              <w:right w:val="nil"/>
            </w:tcBorders>
            <w:shd w:val="clear" w:color="auto" w:fill="FFFFFF"/>
          </w:tcPr>
          <w:p w:rsidR="00FF7750" w:rsidRPr="00FF7750" w:rsidRDefault="00FF7750" w:rsidP="00FF7750">
            <w:pPr>
              <w:widowControl w:val="0"/>
              <w:shd w:val="clear" w:color="auto" w:fill="FFFFFF"/>
              <w:spacing w:before="6240" w:after="0" w:line="0" w:lineRule="atLeast"/>
              <w:ind w:hanging="320"/>
              <w:jc w:val="center"/>
              <w:rPr>
                <w:rFonts w:ascii="Times New Roman" w:eastAsia="Times New Roman" w:hAnsi="Times New Roman" w:cs="Times New Roman"/>
                <w:color w:val="000000"/>
                <w:sz w:val="28"/>
                <w:szCs w:val="28"/>
              </w:rPr>
            </w:pPr>
          </w:p>
        </w:tc>
        <w:tc>
          <w:tcPr>
            <w:tcW w:w="1559"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82,5</w:t>
            </w:r>
          </w:p>
        </w:tc>
        <w:tc>
          <w:tcPr>
            <w:tcW w:w="141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33</w:t>
            </w:r>
          </w:p>
        </w:tc>
        <w:tc>
          <w:tcPr>
            <w:tcW w:w="1283"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49,5</w:t>
            </w:r>
          </w:p>
        </w:tc>
      </w:tr>
    </w:tbl>
    <w:p w:rsidR="00FF7750" w:rsidRPr="00FF7750" w:rsidRDefault="00FF7750" w:rsidP="00FF7750">
      <w:pPr>
        <w:widowControl w:val="0"/>
        <w:spacing w:after="0" w:line="240" w:lineRule="auto"/>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ind w:firstLine="709"/>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t>5 класс</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544"/>
        <w:gridCol w:w="1276"/>
        <w:gridCol w:w="1559"/>
        <w:gridCol w:w="1418"/>
        <w:gridCol w:w="1417"/>
      </w:tblGrid>
      <w:tr w:rsidR="00FF7750" w:rsidRPr="00FF7750" w:rsidTr="00B84DEB">
        <w:tc>
          <w:tcPr>
            <w:tcW w:w="567"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1</w:t>
            </w:r>
          </w:p>
        </w:tc>
        <w:tc>
          <w:tcPr>
            <w:tcW w:w="3544"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color w:val="000000"/>
                <w:spacing w:val="1"/>
                <w:sz w:val="28"/>
                <w:szCs w:val="28"/>
                <w:lang w:eastAsia="ru-RU"/>
              </w:rPr>
              <w:t>Повторение материала 4 класса</w:t>
            </w:r>
          </w:p>
        </w:tc>
        <w:tc>
          <w:tcPr>
            <w:tcW w:w="1276"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Урок</w:t>
            </w:r>
          </w:p>
        </w:tc>
        <w:tc>
          <w:tcPr>
            <w:tcW w:w="1559"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7,5</w:t>
            </w:r>
          </w:p>
        </w:tc>
        <w:tc>
          <w:tcPr>
            <w:tcW w:w="1418"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3</w:t>
            </w:r>
          </w:p>
        </w:tc>
        <w:tc>
          <w:tcPr>
            <w:tcW w:w="1417"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4,5</w:t>
            </w:r>
          </w:p>
        </w:tc>
      </w:tr>
      <w:tr w:rsidR="00FF7750" w:rsidRPr="00FF7750" w:rsidTr="00B84DEB">
        <w:tc>
          <w:tcPr>
            <w:tcW w:w="567"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2</w:t>
            </w:r>
          </w:p>
        </w:tc>
        <w:tc>
          <w:tcPr>
            <w:tcW w:w="3544"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color w:val="000000"/>
                <w:spacing w:val="1"/>
                <w:sz w:val="28"/>
                <w:szCs w:val="28"/>
                <w:lang w:eastAsia="ru-RU"/>
              </w:rPr>
              <w:t>Тональности Фа- диез мажор, ре-диез минор</w:t>
            </w:r>
          </w:p>
        </w:tc>
        <w:tc>
          <w:tcPr>
            <w:tcW w:w="1276"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Урок</w:t>
            </w:r>
          </w:p>
        </w:tc>
        <w:tc>
          <w:tcPr>
            <w:tcW w:w="1559"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2,5</w:t>
            </w:r>
          </w:p>
        </w:tc>
        <w:tc>
          <w:tcPr>
            <w:tcW w:w="1418"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1,5</w:t>
            </w:r>
          </w:p>
        </w:tc>
      </w:tr>
      <w:tr w:rsidR="00FF7750" w:rsidRPr="00FF7750" w:rsidTr="00B84DEB">
        <w:tc>
          <w:tcPr>
            <w:tcW w:w="567"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3</w:t>
            </w:r>
          </w:p>
        </w:tc>
        <w:tc>
          <w:tcPr>
            <w:tcW w:w="3544"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Тональности Соль- бемоль мажор, ми- бемоль минор</w:t>
            </w:r>
          </w:p>
        </w:tc>
        <w:tc>
          <w:tcPr>
            <w:tcW w:w="1276"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jc w:val="center"/>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z w:val="28"/>
                <w:szCs w:val="28"/>
                <w:lang w:eastAsia="ru-RU"/>
              </w:rPr>
              <w:t>Урок</w:t>
            </w:r>
          </w:p>
        </w:tc>
        <w:tc>
          <w:tcPr>
            <w:tcW w:w="1559"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2,5</w:t>
            </w:r>
          </w:p>
        </w:tc>
        <w:tc>
          <w:tcPr>
            <w:tcW w:w="1418"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1,5</w:t>
            </w:r>
          </w:p>
        </w:tc>
      </w:tr>
      <w:tr w:rsidR="00FF7750" w:rsidRPr="00FF7750" w:rsidTr="00B84DEB">
        <w:tc>
          <w:tcPr>
            <w:tcW w:w="567"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4</w:t>
            </w:r>
          </w:p>
        </w:tc>
        <w:tc>
          <w:tcPr>
            <w:tcW w:w="3544"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Гармонический</w:t>
            </w:r>
          </w:p>
          <w:p w:rsidR="00FF7750" w:rsidRPr="00FF7750" w:rsidRDefault="00FF7750" w:rsidP="00FF7750">
            <w:pPr>
              <w:widowControl w:val="0"/>
              <w:spacing w:after="0" w:line="240" w:lineRule="auto"/>
              <w:rPr>
                <w:rFonts w:ascii="Times New Roman" w:eastAsia="Courier New" w:hAnsi="Times New Roman" w:cs="Times New Roman"/>
                <w:color w:val="000000"/>
                <w:spacing w:val="1"/>
                <w:sz w:val="28"/>
                <w:szCs w:val="28"/>
                <w:lang w:eastAsia="ru-RU"/>
              </w:rPr>
            </w:pPr>
            <w:proofErr w:type="gramStart"/>
            <w:r w:rsidRPr="00FF7750">
              <w:rPr>
                <w:rFonts w:ascii="Times New Roman" w:eastAsia="Courier New" w:hAnsi="Times New Roman" w:cs="Times New Roman"/>
                <w:color w:val="000000"/>
                <w:spacing w:val="1"/>
                <w:sz w:val="28"/>
                <w:szCs w:val="28"/>
                <w:lang w:eastAsia="ru-RU"/>
              </w:rPr>
              <w:t>мажор</w:t>
            </w:r>
            <w:proofErr w:type="gramEnd"/>
          </w:p>
        </w:tc>
        <w:tc>
          <w:tcPr>
            <w:tcW w:w="1276"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jc w:val="center"/>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z w:val="28"/>
                <w:szCs w:val="28"/>
                <w:lang w:eastAsia="ru-RU"/>
              </w:rPr>
              <w:t>Урок</w:t>
            </w:r>
          </w:p>
        </w:tc>
        <w:tc>
          <w:tcPr>
            <w:tcW w:w="1559"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2,5</w:t>
            </w:r>
          </w:p>
        </w:tc>
        <w:tc>
          <w:tcPr>
            <w:tcW w:w="1418"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1,5</w:t>
            </w:r>
          </w:p>
        </w:tc>
      </w:tr>
      <w:tr w:rsidR="00FF7750" w:rsidRPr="00FF7750" w:rsidTr="00B84DEB">
        <w:tc>
          <w:tcPr>
            <w:tcW w:w="567"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5</w:t>
            </w:r>
          </w:p>
        </w:tc>
        <w:tc>
          <w:tcPr>
            <w:tcW w:w="3544"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ind w:left="35"/>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Тритоны на II и VI</w:t>
            </w:r>
          </w:p>
          <w:p w:rsidR="00FF7750" w:rsidRPr="00FF7750" w:rsidRDefault="00FF7750" w:rsidP="00FF7750">
            <w:pPr>
              <w:widowControl w:val="0"/>
              <w:spacing w:after="0" w:line="240" w:lineRule="auto"/>
              <w:ind w:left="35"/>
              <w:rPr>
                <w:rFonts w:ascii="Times New Roman" w:eastAsia="Times New Roman" w:hAnsi="Times New Roman" w:cs="Times New Roman"/>
                <w:color w:val="000000"/>
                <w:spacing w:val="1"/>
                <w:sz w:val="28"/>
                <w:szCs w:val="28"/>
              </w:rPr>
            </w:pPr>
            <w:proofErr w:type="gramStart"/>
            <w:r w:rsidRPr="00FF7750">
              <w:rPr>
                <w:rFonts w:ascii="Times New Roman" w:eastAsia="Times New Roman" w:hAnsi="Times New Roman" w:cs="Times New Roman"/>
                <w:color w:val="000000"/>
                <w:spacing w:val="1"/>
                <w:sz w:val="28"/>
                <w:szCs w:val="28"/>
              </w:rPr>
              <w:t>ступенях</w:t>
            </w:r>
            <w:proofErr w:type="gramEnd"/>
            <w:r w:rsidRPr="00FF7750">
              <w:rPr>
                <w:rFonts w:ascii="Times New Roman" w:eastAsia="Times New Roman" w:hAnsi="Times New Roman" w:cs="Times New Roman"/>
                <w:color w:val="000000"/>
                <w:spacing w:val="1"/>
                <w:sz w:val="28"/>
                <w:szCs w:val="28"/>
              </w:rPr>
              <w:t xml:space="preserve"> натурального</w:t>
            </w:r>
          </w:p>
          <w:p w:rsidR="00FF7750" w:rsidRPr="00FF7750" w:rsidRDefault="00FF7750" w:rsidP="00FF7750">
            <w:pPr>
              <w:widowControl w:val="0"/>
              <w:spacing w:after="0" w:line="240" w:lineRule="auto"/>
              <w:rPr>
                <w:rFonts w:ascii="Times New Roman" w:eastAsia="Times New Roman" w:hAnsi="Times New Roman" w:cs="Times New Roman"/>
                <w:color w:val="000000"/>
                <w:spacing w:val="1"/>
                <w:sz w:val="28"/>
                <w:szCs w:val="28"/>
              </w:rPr>
            </w:pPr>
            <w:proofErr w:type="gramStart"/>
            <w:r w:rsidRPr="00FF7750">
              <w:rPr>
                <w:rFonts w:ascii="Times New Roman" w:eastAsia="Times New Roman" w:hAnsi="Times New Roman" w:cs="Times New Roman"/>
                <w:color w:val="000000"/>
                <w:spacing w:val="1"/>
                <w:sz w:val="28"/>
                <w:szCs w:val="28"/>
              </w:rPr>
              <w:t>минора</w:t>
            </w:r>
            <w:proofErr w:type="gramEnd"/>
            <w:r w:rsidRPr="00FF7750">
              <w:rPr>
                <w:rFonts w:ascii="Times New Roman" w:eastAsia="Times New Roman" w:hAnsi="Times New Roman" w:cs="Times New Roman"/>
                <w:color w:val="000000"/>
                <w:spacing w:val="1"/>
                <w:sz w:val="28"/>
                <w:szCs w:val="28"/>
              </w:rPr>
              <w:t xml:space="preserve"> и гармонического</w:t>
            </w:r>
          </w:p>
          <w:p w:rsidR="00FF7750" w:rsidRPr="00FF7750" w:rsidRDefault="00FF7750" w:rsidP="00FF7750">
            <w:pPr>
              <w:widowControl w:val="0"/>
              <w:spacing w:after="0" w:line="240" w:lineRule="auto"/>
              <w:rPr>
                <w:rFonts w:ascii="Times New Roman" w:eastAsia="Times New Roman" w:hAnsi="Times New Roman" w:cs="Times New Roman"/>
                <w:color w:val="000000"/>
                <w:spacing w:val="1"/>
                <w:sz w:val="28"/>
                <w:szCs w:val="28"/>
              </w:rPr>
            </w:pPr>
            <w:proofErr w:type="gramStart"/>
            <w:r w:rsidRPr="00FF7750">
              <w:rPr>
                <w:rFonts w:ascii="Times New Roman" w:eastAsia="Times New Roman" w:hAnsi="Times New Roman" w:cs="Times New Roman"/>
                <w:color w:val="000000"/>
                <w:spacing w:val="1"/>
                <w:sz w:val="28"/>
                <w:szCs w:val="28"/>
              </w:rPr>
              <w:t>мажора</w:t>
            </w:r>
            <w:proofErr w:type="gramEnd"/>
          </w:p>
        </w:tc>
        <w:tc>
          <w:tcPr>
            <w:tcW w:w="1276"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jc w:val="center"/>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z w:val="28"/>
                <w:szCs w:val="28"/>
                <w:lang w:eastAsia="ru-RU"/>
              </w:rPr>
              <w:t>Урок</w:t>
            </w:r>
          </w:p>
        </w:tc>
        <w:tc>
          <w:tcPr>
            <w:tcW w:w="1559"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5</w:t>
            </w:r>
          </w:p>
        </w:tc>
        <w:tc>
          <w:tcPr>
            <w:tcW w:w="1418"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2</w:t>
            </w:r>
          </w:p>
        </w:tc>
        <w:tc>
          <w:tcPr>
            <w:tcW w:w="1417" w:type="dxa"/>
            <w:tcBorders>
              <w:top w:val="single" w:sz="4" w:space="0" w:color="auto"/>
              <w:left w:val="single" w:sz="4" w:space="0" w:color="auto"/>
              <w:bottom w:val="single" w:sz="4" w:space="0" w:color="auto"/>
              <w:right w:val="single" w:sz="4" w:space="0" w:color="auto"/>
            </w:tcBorders>
            <w:hideMark/>
          </w:tcPr>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3</w:t>
            </w:r>
          </w:p>
        </w:tc>
      </w:tr>
    </w:tbl>
    <w:p w:rsidR="00FF7750" w:rsidRPr="00FF7750" w:rsidRDefault="00FF7750" w:rsidP="00FF7750">
      <w:pPr>
        <w:widowControl w:val="0"/>
        <w:spacing w:after="0" w:line="240" w:lineRule="auto"/>
        <w:rPr>
          <w:rFonts w:ascii="Courier New" w:eastAsia="Courier New" w:hAnsi="Courier New" w:cs="Courier New"/>
          <w:vanish/>
          <w:color w:val="000000"/>
          <w:sz w:val="24"/>
          <w:szCs w:val="24"/>
          <w:lang w:eastAsia="ru-RU"/>
        </w:rPr>
      </w:pPr>
    </w:p>
    <w:tbl>
      <w:tblPr>
        <w:tblW w:w="9777" w:type="dxa"/>
        <w:tblLayout w:type="fixed"/>
        <w:tblCellMar>
          <w:left w:w="10" w:type="dxa"/>
          <w:right w:w="10" w:type="dxa"/>
        </w:tblCellMar>
        <w:tblLook w:val="04A0" w:firstRow="1" w:lastRow="0" w:firstColumn="1" w:lastColumn="0" w:noHBand="0" w:noVBand="1"/>
      </w:tblPr>
      <w:tblGrid>
        <w:gridCol w:w="576"/>
        <w:gridCol w:w="3530"/>
        <w:gridCol w:w="1288"/>
        <w:gridCol w:w="1558"/>
        <w:gridCol w:w="1410"/>
        <w:gridCol w:w="1415"/>
      </w:tblGrid>
      <w:tr w:rsidR="00FF7750" w:rsidRPr="00FF7750" w:rsidTr="00B84DEB">
        <w:trPr>
          <w:trHeight w:hRule="exact" w:val="4"/>
        </w:trPr>
        <w:tc>
          <w:tcPr>
            <w:tcW w:w="576" w:type="dxa"/>
            <w:tcBorders>
              <w:top w:val="single" w:sz="4" w:space="0" w:color="auto"/>
              <w:left w:val="single" w:sz="4" w:space="0" w:color="auto"/>
              <w:bottom w:val="nil"/>
              <w:right w:val="nil"/>
            </w:tcBorders>
            <w:shd w:val="clear" w:color="auto" w:fill="FFFFFF"/>
          </w:tcPr>
          <w:p w:rsidR="00FF7750" w:rsidRPr="00FF7750" w:rsidRDefault="00FF7750" w:rsidP="00FF7750">
            <w:pPr>
              <w:widowControl w:val="0"/>
              <w:shd w:val="clear" w:color="auto" w:fill="FFFFFF"/>
              <w:spacing w:before="6240" w:after="0" w:line="0" w:lineRule="atLeast"/>
              <w:ind w:left="240" w:hanging="320"/>
              <w:rPr>
                <w:rFonts w:ascii="Times New Roman" w:eastAsia="Times New Roman" w:hAnsi="Times New Roman" w:cs="Times New Roman"/>
                <w:color w:val="000000"/>
                <w:spacing w:val="1"/>
                <w:sz w:val="28"/>
                <w:szCs w:val="28"/>
              </w:rPr>
            </w:pPr>
          </w:p>
        </w:tc>
        <w:tc>
          <w:tcPr>
            <w:tcW w:w="3530" w:type="dxa"/>
            <w:tcBorders>
              <w:top w:val="single" w:sz="4" w:space="0" w:color="auto"/>
              <w:left w:val="single" w:sz="4" w:space="0" w:color="auto"/>
              <w:bottom w:val="nil"/>
              <w:right w:val="nil"/>
            </w:tcBorders>
            <w:shd w:val="clear" w:color="auto" w:fill="FFFFFF"/>
          </w:tcPr>
          <w:p w:rsidR="00FF7750" w:rsidRPr="00FF7750" w:rsidRDefault="00FF7750" w:rsidP="00FF7750">
            <w:pPr>
              <w:widowControl w:val="0"/>
              <w:shd w:val="clear" w:color="auto" w:fill="FFFFFF"/>
              <w:spacing w:before="6240" w:after="0" w:line="0" w:lineRule="atLeast"/>
              <w:ind w:hanging="320"/>
              <w:jc w:val="both"/>
              <w:rPr>
                <w:rFonts w:ascii="Times New Roman" w:eastAsia="Times New Roman" w:hAnsi="Times New Roman" w:cs="Times New Roman"/>
                <w:color w:val="000000"/>
                <w:spacing w:val="1"/>
                <w:sz w:val="28"/>
                <w:szCs w:val="28"/>
              </w:rPr>
            </w:pPr>
          </w:p>
        </w:tc>
        <w:tc>
          <w:tcPr>
            <w:tcW w:w="1288" w:type="dxa"/>
            <w:tcBorders>
              <w:top w:val="single" w:sz="4" w:space="0" w:color="auto"/>
              <w:left w:val="single" w:sz="4" w:space="0" w:color="auto"/>
              <w:bottom w:val="nil"/>
              <w:right w:val="nil"/>
            </w:tcBorders>
            <w:shd w:val="clear" w:color="auto" w:fill="FFFFFF"/>
          </w:tcPr>
          <w:p w:rsidR="00FF7750" w:rsidRPr="00FF7750" w:rsidRDefault="00FF7750" w:rsidP="00FF7750">
            <w:pPr>
              <w:widowControl w:val="0"/>
              <w:shd w:val="clear" w:color="auto" w:fill="FFFFFF"/>
              <w:spacing w:before="6240" w:after="0" w:line="0" w:lineRule="atLeast"/>
              <w:ind w:hanging="320"/>
              <w:jc w:val="center"/>
              <w:rPr>
                <w:rFonts w:ascii="Times New Roman" w:eastAsia="Times New Roman" w:hAnsi="Times New Roman" w:cs="Times New Roman"/>
                <w:color w:val="000000"/>
                <w:spacing w:val="1"/>
                <w:sz w:val="28"/>
                <w:szCs w:val="28"/>
              </w:rPr>
            </w:pPr>
          </w:p>
        </w:tc>
        <w:tc>
          <w:tcPr>
            <w:tcW w:w="1558" w:type="dxa"/>
            <w:tcBorders>
              <w:top w:val="single" w:sz="4" w:space="0" w:color="auto"/>
              <w:left w:val="single" w:sz="4" w:space="0" w:color="auto"/>
              <w:bottom w:val="nil"/>
              <w:right w:val="nil"/>
            </w:tcBorders>
            <w:shd w:val="clear" w:color="auto" w:fill="FFFFFF"/>
          </w:tcPr>
          <w:p w:rsidR="00FF7750" w:rsidRPr="00FF7750" w:rsidRDefault="00FF7750" w:rsidP="00FF7750">
            <w:pPr>
              <w:widowControl w:val="0"/>
              <w:shd w:val="clear" w:color="auto" w:fill="FFFFFF"/>
              <w:spacing w:before="6240" w:after="0" w:line="0" w:lineRule="atLeast"/>
              <w:ind w:hanging="320"/>
              <w:jc w:val="center"/>
              <w:rPr>
                <w:rFonts w:ascii="Times New Roman" w:eastAsia="Times New Roman" w:hAnsi="Times New Roman" w:cs="Times New Roman"/>
                <w:color w:val="000000"/>
                <w:spacing w:val="1"/>
                <w:sz w:val="28"/>
                <w:szCs w:val="28"/>
              </w:rPr>
            </w:pPr>
          </w:p>
        </w:tc>
        <w:tc>
          <w:tcPr>
            <w:tcW w:w="1410" w:type="dxa"/>
            <w:tcBorders>
              <w:top w:val="single" w:sz="4" w:space="0" w:color="auto"/>
              <w:left w:val="single" w:sz="4" w:space="0" w:color="auto"/>
              <w:bottom w:val="nil"/>
              <w:right w:val="nil"/>
            </w:tcBorders>
            <w:shd w:val="clear" w:color="auto" w:fill="FFFFFF"/>
          </w:tcPr>
          <w:p w:rsidR="00FF7750" w:rsidRPr="00FF7750" w:rsidRDefault="00FF7750" w:rsidP="00FF7750">
            <w:pPr>
              <w:widowControl w:val="0"/>
              <w:shd w:val="clear" w:color="auto" w:fill="FFFFFF"/>
              <w:spacing w:before="6240" w:after="0" w:line="0" w:lineRule="atLeast"/>
              <w:ind w:hanging="320"/>
              <w:jc w:val="center"/>
              <w:rPr>
                <w:rFonts w:ascii="Times New Roman" w:eastAsia="Times New Roman" w:hAnsi="Times New Roman" w:cs="Times New Roman"/>
                <w:color w:val="000000"/>
                <w:spacing w:val="1"/>
                <w:sz w:val="28"/>
                <w:szCs w:val="28"/>
              </w:rPr>
            </w:pPr>
          </w:p>
        </w:tc>
        <w:tc>
          <w:tcPr>
            <w:tcW w:w="1415" w:type="dxa"/>
            <w:tcBorders>
              <w:top w:val="single" w:sz="4" w:space="0" w:color="auto"/>
              <w:left w:val="single" w:sz="4" w:space="0" w:color="auto"/>
              <w:bottom w:val="nil"/>
              <w:right w:val="single" w:sz="4" w:space="0" w:color="auto"/>
            </w:tcBorders>
            <w:shd w:val="clear" w:color="auto" w:fill="FFFFFF"/>
          </w:tcPr>
          <w:p w:rsidR="00FF7750" w:rsidRPr="00FF7750" w:rsidRDefault="00FF7750" w:rsidP="00FF7750">
            <w:pPr>
              <w:widowControl w:val="0"/>
              <w:shd w:val="clear" w:color="auto" w:fill="FFFFFF"/>
              <w:spacing w:before="6240" w:after="0" w:line="0" w:lineRule="atLeast"/>
              <w:ind w:hanging="320"/>
              <w:jc w:val="center"/>
              <w:rPr>
                <w:rFonts w:ascii="Times New Roman" w:eastAsia="Times New Roman" w:hAnsi="Times New Roman" w:cs="Times New Roman"/>
                <w:color w:val="000000"/>
                <w:spacing w:val="1"/>
                <w:sz w:val="28"/>
                <w:szCs w:val="28"/>
              </w:rPr>
            </w:pPr>
          </w:p>
        </w:tc>
      </w:tr>
      <w:tr w:rsidR="00FF7750" w:rsidRPr="00FF7750" w:rsidTr="00B84DEB">
        <w:trPr>
          <w:trHeight w:hRule="exact" w:val="749"/>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240"/>
              <w:rPr>
                <w:rFonts w:ascii="Times New Roman" w:eastAsia="Times New Roman" w:hAnsi="Times New Roman" w:cs="Times New Roman"/>
                <w:spacing w:val="1"/>
                <w:sz w:val="25"/>
                <w:szCs w:val="25"/>
              </w:rPr>
            </w:pPr>
            <w:r w:rsidRPr="00FF7750">
              <w:rPr>
                <w:rFonts w:ascii="Times New Roman" w:eastAsia="Times New Roman" w:hAnsi="Times New Roman" w:cs="Times New Roman"/>
                <w:color w:val="000000"/>
                <w:spacing w:val="1"/>
                <w:sz w:val="28"/>
                <w:szCs w:val="28"/>
              </w:rPr>
              <w:t>6</w:t>
            </w:r>
          </w:p>
        </w:tc>
        <w:tc>
          <w:tcPr>
            <w:tcW w:w="353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Текущий контроль</w:t>
            </w:r>
          </w:p>
        </w:tc>
        <w:tc>
          <w:tcPr>
            <w:tcW w:w="128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z w:val="28"/>
                <w:szCs w:val="28"/>
              </w:rPr>
              <w:t>Контр.</w:t>
            </w:r>
          </w:p>
          <w:p w:rsidR="00FF7750" w:rsidRPr="00FF7750" w:rsidRDefault="00FF7750" w:rsidP="00FF7750">
            <w:pPr>
              <w:widowControl w:val="0"/>
              <w:spacing w:after="0" w:line="240" w:lineRule="auto"/>
              <w:jc w:val="center"/>
              <w:rPr>
                <w:rFonts w:ascii="Times New Roman" w:eastAsia="Times New Roman" w:hAnsi="Times New Roman" w:cs="Times New Roman"/>
                <w:spacing w:val="1"/>
                <w:sz w:val="25"/>
                <w:szCs w:val="25"/>
              </w:rPr>
            </w:pPr>
            <w:proofErr w:type="gramStart"/>
            <w:r w:rsidRPr="00FF7750">
              <w:rPr>
                <w:rFonts w:ascii="Times New Roman" w:eastAsia="Times New Roman" w:hAnsi="Times New Roman" w:cs="Times New Roman"/>
                <w:color w:val="000000"/>
                <w:sz w:val="28"/>
                <w:szCs w:val="28"/>
              </w:rPr>
              <w:t>урок</w:t>
            </w:r>
            <w:proofErr w:type="gramEnd"/>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2,5</w:t>
            </w:r>
          </w:p>
        </w:tc>
        <w:tc>
          <w:tcPr>
            <w:tcW w:w="141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1</w:t>
            </w:r>
          </w:p>
        </w:tc>
        <w:tc>
          <w:tcPr>
            <w:tcW w:w="1415"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B84DEB">
        <w:trPr>
          <w:trHeight w:hRule="exact" w:val="974"/>
        </w:trPr>
        <w:tc>
          <w:tcPr>
            <w:tcW w:w="576"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ind w:left="24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7</w:t>
            </w:r>
          </w:p>
        </w:tc>
        <w:tc>
          <w:tcPr>
            <w:tcW w:w="3530"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Ув.2 и ум.7 в гармоническом мажоре и миноре</w:t>
            </w:r>
          </w:p>
        </w:tc>
        <w:tc>
          <w:tcPr>
            <w:tcW w:w="1288"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Урок</w:t>
            </w:r>
          </w:p>
        </w:tc>
        <w:tc>
          <w:tcPr>
            <w:tcW w:w="1558"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5</w:t>
            </w:r>
          </w:p>
        </w:tc>
        <w:tc>
          <w:tcPr>
            <w:tcW w:w="1410"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2</w:t>
            </w:r>
          </w:p>
        </w:tc>
        <w:tc>
          <w:tcPr>
            <w:tcW w:w="1415" w:type="dxa"/>
            <w:tcBorders>
              <w:top w:val="single" w:sz="4" w:space="0" w:color="auto"/>
              <w:left w:val="single" w:sz="4" w:space="0" w:color="auto"/>
              <w:bottom w:val="nil"/>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B84DEB">
        <w:trPr>
          <w:trHeight w:hRule="exact" w:val="1297"/>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24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lastRenderedPageBreak/>
              <w:t>8</w:t>
            </w:r>
          </w:p>
        </w:tc>
        <w:tc>
          <w:tcPr>
            <w:tcW w:w="3530" w:type="dxa"/>
            <w:tcBorders>
              <w:top w:val="single" w:sz="4" w:space="0" w:color="auto"/>
              <w:left w:val="single" w:sz="4" w:space="0" w:color="auto"/>
              <w:bottom w:val="single" w:sz="4" w:space="0" w:color="auto"/>
              <w:right w:val="nil"/>
            </w:tcBorders>
            <w:shd w:val="clear" w:color="auto" w:fill="FFFFFF"/>
          </w:tcPr>
          <w:p w:rsidR="00FF7750" w:rsidRPr="00FF7750" w:rsidRDefault="00FF7750" w:rsidP="00FF7750">
            <w:pPr>
              <w:widowControl w:val="0"/>
              <w:spacing w:after="0" w:line="240" w:lineRule="auto"/>
              <w:ind w:left="133"/>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Вводные септаккорды в мажоре и гармоническом</w:t>
            </w:r>
          </w:p>
          <w:p w:rsidR="00FF7750" w:rsidRPr="00FF7750" w:rsidRDefault="00FF7750" w:rsidP="00FF7750">
            <w:pPr>
              <w:widowControl w:val="0"/>
              <w:spacing w:after="0" w:line="240" w:lineRule="auto"/>
              <w:ind w:left="133"/>
              <w:rPr>
                <w:rFonts w:ascii="Times New Roman" w:eastAsia="Times New Roman" w:hAnsi="Times New Roman" w:cs="Times New Roman"/>
                <w:color w:val="000000"/>
                <w:spacing w:val="1"/>
                <w:sz w:val="28"/>
                <w:szCs w:val="28"/>
              </w:rPr>
            </w:pPr>
            <w:proofErr w:type="gramStart"/>
            <w:r w:rsidRPr="00FF7750">
              <w:rPr>
                <w:rFonts w:ascii="Times New Roman" w:eastAsia="Times New Roman" w:hAnsi="Times New Roman" w:cs="Times New Roman"/>
                <w:color w:val="000000"/>
                <w:spacing w:val="1"/>
                <w:sz w:val="28"/>
                <w:szCs w:val="28"/>
              </w:rPr>
              <w:t>миноре</w:t>
            </w:r>
            <w:proofErr w:type="gramEnd"/>
          </w:p>
          <w:p w:rsidR="00FF7750" w:rsidRPr="00FF7750" w:rsidRDefault="00FF7750" w:rsidP="00FF7750">
            <w:pPr>
              <w:widowControl w:val="0"/>
              <w:spacing w:after="0" w:line="240" w:lineRule="auto"/>
              <w:ind w:left="133"/>
              <w:rPr>
                <w:rFonts w:ascii="Times New Roman" w:eastAsia="Times New Roman" w:hAnsi="Times New Roman" w:cs="Times New Roman"/>
                <w:color w:val="000000"/>
                <w:spacing w:val="1"/>
                <w:sz w:val="28"/>
                <w:szCs w:val="28"/>
              </w:rPr>
            </w:pPr>
          </w:p>
          <w:p w:rsidR="00FF7750" w:rsidRPr="00FF7750" w:rsidRDefault="00FF7750" w:rsidP="00FF7750">
            <w:pPr>
              <w:widowControl w:val="0"/>
              <w:spacing w:after="0" w:line="240" w:lineRule="auto"/>
              <w:ind w:left="133"/>
              <w:rPr>
                <w:rFonts w:ascii="Times New Roman" w:eastAsia="Times New Roman" w:hAnsi="Times New Roman" w:cs="Times New Roman"/>
                <w:spacing w:val="1"/>
                <w:sz w:val="25"/>
                <w:szCs w:val="25"/>
              </w:rPr>
            </w:pPr>
            <w:r w:rsidRPr="00FF7750">
              <w:rPr>
                <w:rFonts w:ascii="Times New Roman" w:eastAsia="Times New Roman" w:hAnsi="Times New Roman" w:cs="Times New Roman"/>
                <w:color w:val="000000"/>
                <w:spacing w:val="1"/>
                <w:sz w:val="28"/>
                <w:szCs w:val="28"/>
              </w:rPr>
              <w:t xml:space="preserve"> </w:t>
            </w:r>
            <w:proofErr w:type="gramStart"/>
            <w:r w:rsidRPr="00FF7750">
              <w:rPr>
                <w:rFonts w:ascii="Times New Roman" w:eastAsia="Times New Roman" w:hAnsi="Times New Roman" w:cs="Times New Roman"/>
                <w:color w:val="000000"/>
                <w:spacing w:val="1"/>
                <w:sz w:val="28"/>
                <w:szCs w:val="28"/>
              </w:rPr>
              <w:t>миноре</w:t>
            </w:r>
            <w:proofErr w:type="gramEnd"/>
          </w:p>
        </w:tc>
        <w:tc>
          <w:tcPr>
            <w:tcW w:w="128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Урок</w:t>
            </w:r>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5</w:t>
            </w:r>
          </w:p>
        </w:tc>
        <w:tc>
          <w:tcPr>
            <w:tcW w:w="141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2</w:t>
            </w:r>
          </w:p>
        </w:tc>
        <w:tc>
          <w:tcPr>
            <w:tcW w:w="1415"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B84DEB">
        <w:trPr>
          <w:trHeight w:hRule="exact" w:val="720"/>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24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9</w:t>
            </w:r>
          </w:p>
        </w:tc>
        <w:tc>
          <w:tcPr>
            <w:tcW w:w="353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Ритмические фигуры с залигованными нотами</w:t>
            </w:r>
          </w:p>
        </w:tc>
        <w:tc>
          <w:tcPr>
            <w:tcW w:w="128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5</w:t>
            </w:r>
          </w:p>
        </w:tc>
        <w:tc>
          <w:tcPr>
            <w:tcW w:w="141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w:t>
            </w:r>
          </w:p>
        </w:tc>
        <w:tc>
          <w:tcPr>
            <w:tcW w:w="1415"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B84DEB">
        <w:trPr>
          <w:trHeight w:hRule="exact" w:val="712"/>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10</w:t>
            </w:r>
          </w:p>
        </w:tc>
        <w:tc>
          <w:tcPr>
            <w:tcW w:w="353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Текущий контроль</w:t>
            </w:r>
          </w:p>
        </w:tc>
        <w:tc>
          <w:tcPr>
            <w:tcW w:w="128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z w:val="28"/>
                <w:szCs w:val="28"/>
              </w:rPr>
              <w:t>Контр.</w:t>
            </w:r>
          </w:p>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z w:val="28"/>
                <w:szCs w:val="28"/>
              </w:rPr>
              <w:t>урок</w:t>
            </w:r>
            <w:proofErr w:type="gramEnd"/>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1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415"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B84DEB">
        <w:trPr>
          <w:trHeight w:hRule="exact" w:val="1275"/>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11</w:t>
            </w:r>
          </w:p>
        </w:tc>
        <w:tc>
          <w:tcPr>
            <w:tcW w:w="353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Тональности с 7 знаками при ключе. Квинтовый круг тональностей</w:t>
            </w:r>
          </w:p>
        </w:tc>
        <w:tc>
          <w:tcPr>
            <w:tcW w:w="128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5</w:t>
            </w:r>
          </w:p>
        </w:tc>
        <w:tc>
          <w:tcPr>
            <w:tcW w:w="141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w:t>
            </w:r>
          </w:p>
        </w:tc>
        <w:tc>
          <w:tcPr>
            <w:tcW w:w="1415"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B84DEB">
        <w:trPr>
          <w:trHeight w:hRule="exact" w:val="986"/>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12</w:t>
            </w:r>
          </w:p>
        </w:tc>
        <w:tc>
          <w:tcPr>
            <w:tcW w:w="353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Буквенные обозначения звуков и тональностей</w:t>
            </w:r>
          </w:p>
        </w:tc>
        <w:tc>
          <w:tcPr>
            <w:tcW w:w="128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1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415"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B84DEB">
        <w:trPr>
          <w:trHeight w:hRule="exact" w:val="986"/>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13</w:t>
            </w:r>
          </w:p>
        </w:tc>
        <w:tc>
          <w:tcPr>
            <w:tcW w:w="353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Ум.4 и ув.5 в гармоническом мажоре и миноре</w:t>
            </w:r>
          </w:p>
        </w:tc>
        <w:tc>
          <w:tcPr>
            <w:tcW w:w="128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1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415"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B84DEB">
        <w:trPr>
          <w:trHeight w:hRule="exact" w:val="1396"/>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14</w:t>
            </w:r>
          </w:p>
        </w:tc>
        <w:tc>
          <w:tcPr>
            <w:tcW w:w="353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Хроматизм,</w:t>
            </w:r>
          </w:p>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pacing w:val="1"/>
                <w:sz w:val="28"/>
                <w:szCs w:val="28"/>
              </w:rPr>
              <w:t>альтерация</w:t>
            </w:r>
            <w:proofErr w:type="gramEnd"/>
            <w:r w:rsidRPr="00FF7750">
              <w:rPr>
                <w:rFonts w:ascii="Times New Roman" w:eastAsia="Times New Roman" w:hAnsi="Times New Roman" w:cs="Times New Roman"/>
                <w:color w:val="000000"/>
                <w:spacing w:val="1"/>
                <w:sz w:val="28"/>
                <w:szCs w:val="28"/>
              </w:rPr>
              <w:t>.</w:t>
            </w:r>
          </w:p>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Хроматические</w:t>
            </w:r>
          </w:p>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pacing w:val="1"/>
                <w:sz w:val="28"/>
                <w:szCs w:val="28"/>
              </w:rPr>
              <w:t>вспомогательные</w:t>
            </w:r>
            <w:proofErr w:type="gramEnd"/>
          </w:p>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pacing w:val="1"/>
                <w:sz w:val="28"/>
                <w:szCs w:val="28"/>
              </w:rPr>
              <w:t>звуки</w:t>
            </w:r>
            <w:proofErr w:type="gramEnd"/>
          </w:p>
        </w:tc>
        <w:tc>
          <w:tcPr>
            <w:tcW w:w="128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5</w:t>
            </w:r>
          </w:p>
        </w:tc>
        <w:tc>
          <w:tcPr>
            <w:tcW w:w="141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w:t>
            </w:r>
          </w:p>
        </w:tc>
        <w:tc>
          <w:tcPr>
            <w:tcW w:w="1415"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B84DEB">
        <w:trPr>
          <w:trHeight w:hRule="exact" w:val="1006"/>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c>
          <w:tcPr>
            <w:tcW w:w="353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Хроматические проходящие звуки. Хроматическая гамма</w:t>
            </w:r>
          </w:p>
        </w:tc>
        <w:tc>
          <w:tcPr>
            <w:tcW w:w="128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5</w:t>
            </w:r>
          </w:p>
        </w:tc>
        <w:tc>
          <w:tcPr>
            <w:tcW w:w="141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w:t>
            </w:r>
          </w:p>
        </w:tc>
        <w:tc>
          <w:tcPr>
            <w:tcW w:w="1415"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B84DEB">
        <w:trPr>
          <w:trHeight w:hRule="exact" w:val="989"/>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16</w:t>
            </w:r>
          </w:p>
        </w:tc>
        <w:tc>
          <w:tcPr>
            <w:tcW w:w="353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Ритмические группы с шестнадцатыми в размерах 3/8,6/8</w:t>
            </w:r>
          </w:p>
        </w:tc>
        <w:tc>
          <w:tcPr>
            <w:tcW w:w="128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1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415"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B84DEB">
        <w:trPr>
          <w:trHeight w:hRule="exact" w:val="721"/>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17</w:t>
            </w:r>
          </w:p>
        </w:tc>
        <w:tc>
          <w:tcPr>
            <w:tcW w:w="353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Текущий контроль</w:t>
            </w:r>
          </w:p>
        </w:tc>
        <w:tc>
          <w:tcPr>
            <w:tcW w:w="128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z w:val="28"/>
                <w:szCs w:val="28"/>
              </w:rPr>
              <w:t>Контр.</w:t>
            </w:r>
          </w:p>
          <w:p w:rsidR="00FF7750" w:rsidRPr="00FF7750" w:rsidRDefault="00FF7750" w:rsidP="00FF7750">
            <w:pPr>
              <w:widowControl w:val="0"/>
              <w:spacing w:after="0" w:line="240" w:lineRule="auto"/>
              <w:jc w:val="center"/>
              <w:rPr>
                <w:rFonts w:ascii="Times New Roman" w:eastAsia="Times New Roman" w:hAnsi="Times New Roman" w:cs="Times New Roman"/>
                <w:spacing w:val="1"/>
                <w:sz w:val="25"/>
                <w:szCs w:val="25"/>
              </w:rPr>
            </w:pPr>
            <w:proofErr w:type="gramStart"/>
            <w:r w:rsidRPr="00FF7750">
              <w:rPr>
                <w:rFonts w:ascii="Times New Roman" w:eastAsia="Times New Roman" w:hAnsi="Times New Roman" w:cs="Times New Roman"/>
                <w:color w:val="000000"/>
                <w:sz w:val="28"/>
                <w:szCs w:val="28"/>
              </w:rPr>
              <w:t>урок</w:t>
            </w:r>
            <w:proofErr w:type="gramEnd"/>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1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415"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B84DEB">
        <w:trPr>
          <w:trHeight w:hRule="exact" w:val="421"/>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18</w:t>
            </w:r>
          </w:p>
        </w:tc>
        <w:tc>
          <w:tcPr>
            <w:tcW w:w="353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Повторение</w:t>
            </w:r>
          </w:p>
        </w:tc>
        <w:tc>
          <w:tcPr>
            <w:tcW w:w="128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7,5</w:t>
            </w:r>
          </w:p>
        </w:tc>
        <w:tc>
          <w:tcPr>
            <w:tcW w:w="141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c>
          <w:tcPr>
            <w:tcW w:w="1415"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4,5</w:t>
            </w:r>
          </w:p>
        </w:tc>
      </w:tr>
      <w:tr w:rsidR="00FF7750" w:rsidRPr="00FF7750" w:rsidTr="00B84DEB">
        <w:trPr>
          <w:trHeight w:hRule="exact" w:val="989"/>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19</w:t>
            </w:r>
          </w:p>
        </w:tc>
        <w:tc>
          <w:tcPr>
            <w:tcW w:w="353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Письменные</w:t>
            </w:r>
          </w:p>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pacing w:val="1"/>
                <w:sz w:val="28"/>
                <w:szCs w:val="28"/>
              </w:rPr>
              <w:t>контрольные</w:t>
            </w:r>
            <w:proofErr w:type="gramEnd"/>
          </w:p>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pacing w:val="1"/>
                <w:sz w:val="28"/>
                <w:szCs w:val="28"/>
              </w:rPr>
              <w:t>работы</w:t>
            </w:r>
            <w:proofErr w:type="gramEnd"/>
          </w:p>
        </w:tc>
        <w:tc>
          <w:tcPr>
            <w:tcW w:w="128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5</w:t>
            </w:r>
          </w:p>
        </w:tc>
        <w:tc>
          <w:tcPr>
            <w:tcW w:w="141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w:t>
            </w:r>
          </w:p>
        </w:tc>
        <w:tc>
          <w:tcPr>
            <w:tcW w:w="1415"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B84DEB">
        <w:trPr>
          <w:trHeight w:hRule="exact" w:val="696"/>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20</w:t>
            </w:r>
          </w:p>
        </w:tc>
        <w:tc>
          <w:tcPr>
            <w:tcW w:w="353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Текущий контроль</w:t>
            </w:r>
          </w:p>
        </w:tc>
        <w:tc>
          <w:tcPr>
            <w:tcW w:w="128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z w:val="28"/>
                <w:szCs w:val="28"/>
              </w:rPr>
              <w:t>Контр.</w:t>
            </w:r>
          </w:p>
          <w:p w:rsidR="00FF7750" w:rsidRPr="00FF7750" w:rsidRDefault="00FF7750" w:rsidP="00FF7750">
            <w:pPr>
              <w:widowControl w:val="0"/>
              <w:spacing w:after="0" w:line="240" w:lineRule="auto"/>
              <w:jc w:val="center"/>
              <w:rPr>
                <w:rFonts w:ascii="Times New Roman" w:eastAsia="Times New Roman" w:hAnsi="Times New Roman" w:cs="Times New Roman"/>
                <w:spacing w:val="1"/>
                <w:sz w:val="25"/>
                <w:szCs w:val="25"/>
              </w:rPr>
            </w:pPr>
            <w:proofErr w:type="gramStart"/>
            <w:r w:rsidRPr="00FF7750">
              <w:rPr>
                <w:rFonts w:ascii="Times New Roman" w:eastAsia="Times New Roman" w:hAnsi="Times New Roman" w:cs="Times New Roman"/>
                <w:color w:val="000000"/>
                <w:sz w:val="28"/>
                <w:szCs w:val="28"/>
              </w:rPr>
              <w:t>урок</w:t>
            </w:r>
            <w:proofErr w:type="gramEnd"/>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5</w:t>
            </w:r>
          </w:p>
        </w:tc>
        <w:tc>
          <w:tcPr>
            <w:tcW w:w="141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w:t>
            </w:r>
          </w:p>
        </w:tc>
        <w:tc>
          <w:tcPr>
            <w:tcW w:w="1415"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B84DEB">
        <w:trPr>
          <w:trHeight w:hRule="exact" w:val="437"/>
        </w:trPr>
        <w:tc>
          <w:tcPr>
            <w:tcW w:w="576"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21</w:t>
            </w:r>
          </w:p>
        </w:tc>
        <w:tc>
          <w:tcPr>
            <w:tcW w:w="353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Резервный урок</w:t>
            </w:r>
          </w:p>
        </w:tc>
        <w:tc>
          <w:tcPr>
            <w:tcW w:w="128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1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415"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B84DEB">
        <w:trPr>
          <w:trHeight w:hRule="exact" w:val="438"/>
        </w:trPr>
        <w:tc>
          <w:tcPr>
            <w:tcW w:w="576" w:type="dxa"/>
            <w:tcBorders>
              <w:top w:val="single" w:sz="4" w:space="0" w:color="auto"/>
              <w:left w:val="single" w:sz="4" w:space="0" w:color="auto"/>
              <w:bottom w:val="single" w:sz="4" w:space="0" w:color="auto"/>
              <w:right w:val="nil"/>
            </w:tcBorders>
            <w:shd w:val="clear" w:color="auto" w:fill="FFFFFF"/>
          </w:tcPr>
          <w:p w:rsidR="00FF7750" w:rsidRPr="00FF7750" w:rsidRDefault="00FF7750" w:rsidP="00FF7750">
            <w:pPr>
              <w:widowControl w:val="0"/>
              <w:shd w:val="clear" w:color="auto" w:fill="FFFFFF"/>
              <w:spacing w:before="6240" w:after="0" w:line="0" w:lineRule="atLeast"/>
              <w:ind w:left="240" w:hanging="320"/>
              <w:jc w:val="center"/>
              <w:rPr>
                <w:rFonts w:ascii="Times New Roman" w:eastAsia="Times New Roman" w:hAnsi="Times New Roman" w:cs="Times New Roman"/>
                <w:color w:val="000000"/>
                <w:sz w:val="28"/>
                <w:szCs w:val="28"/>
              </w:rPr>
            </w:pPr>
          </w:p>
        </w:tc>
        <w:tc>
          <w:tcPr>
            <w:tcW w:w="353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ИТОГО:</w:t>
            </w:r>
          </w:p>
        </w:tc>
        <w:tc>
          <w:tcPr>
            <w:tcW w:w="1288" w:type="dxa"/>
            <w:tcBorders>
              <w:top w:val="single" w:sz="4" w:space="0" w:color="auto"/>
              <w:left w:val="single" w:sz="4" w:space="0" w:color="auto"/>
              <w:bottom w:val="single" w:sz="4" w:space="0" w:color="auto"/>
              <w:right w:val="nil"/>
            </w:tcBorders>
            <w:shd w:val="clear" w:color="auto" w:fill="FFFFFF"/>
          </w:tcPr>
          <w:p w:rsidR="00FF7750" w:rsidRPr="00FF7750" w:rsidRDefault="00FF7750" w:rsidP="00FF7750">
            <w:pPr>
              <w:widowControl w:val="0"/>
              <w:shd w:val="clear" w:color="auto" w:fill="FFFFFF"/>
              <w:spacing w:before="6240" w:after="0" w:line="0" w:lineRule="atLeast"/>
              <w:ind w:hanging="320"/>
              <w:jc w:val="center"/>
              <w:rPr>
                <w:rFonts w:ascii="Times New Roman" w:eastAsia="Times New Roman" w:hAnsi="Times New Roman" w:cs="Times New Roman"/>
                <w:color w:val="000000"/>
                <w:sz w:val="28"/>
                <w:szCs w:val="28"/>
              </w:rPr>
            </w:pPr>
          </w:p>
        </w:tc>
        <w:tc>
          <w:tcPr>
            <w:tcW w:w="155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82,5</w:t>
            </w:r>
          </w:p>
        </w:tc>
        <w:tc>
          <w:tcPr>
            <w:tcW w:w="141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33</w:t>
            </w:r>
          </w:p>
        </w:tc>
        <w:tc>
          <w:tcPr>
            <w:tcW w:w="1415"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49,5</w:t>
            </w:r>
          </w:p>
        </w:tc>
      </w:tr>
    </w:tbl>
    <w:p w:rsidR="00FF7750" w:rsidRPr="00FF7750" w:rsidRDefault="00FF7750" w:rsidP="00FF7750">
      <w:pPr>
        <w:widowControl w:val="0"/>
        <w:spacing w:after="0" w:line="240" w:lineRule="auto"/>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ind w:firstLine="709"/>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t>6 класс</w:t>
      </w:r>
    </w:p>
    <w:tbl>
      <w:tblPr>
        <w:tblW w:w="9400" w:type="dxa"/>
        <w:tblInd w:w="10" w:type="dxa"/>
        <w:tblLayout w:type="fixed"/>
        <w:tblCellMar>
          <w:left w:w="10" w:type="dxa"/>
          <w:right w:w="10" w:type="dxa"/>
        </w:tblCellMar>
        <w:tblLook w:val="04A0" w:firstRow="1" w:lastRow="0" w:firstColumn="1" w:lastColumn="0" w:noHBand="0" w:noVBand="1"/>
      </w:tblPr>
      <w:tblGrid>
        <w:gridCol w:w="565"/>
        <w:gridCol w:w="3531"/>
        <w:gridCol w:w="1048"/>
        <w:gridCol w:w="1560"/>
        <w:gridCol w:w="1412"/>
        <w:gridCol w:w="1284"/>
      </w:tblGrid>
      <w:tr w:rsidR="00FF7750" w:rsidRPr="00FF7750" w:rsidTr="00B84DEB">
        <w:trPr>
          <w:trHeight w:val="1978"/>
        </w:trPr>
        <w:tc>
          <w:tcPr>
            <w:tcW w:w="565"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ind w:left="24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lastRenderedPageBreak/>
              <w:t>1</w:t>
            </w:r>
          </w:p>
        </w:tc>
        <w:tc>
          <w:tcPr>
            <w:tcW w:w="3531"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 xml:space="preserve">Повторение: </w:t>
            </w:r>
            <w:proofErr w:type="spellStart"/>
            <w:r w:rsidRPr="00FF7750">
              <w:rPr>
                <w:rFonts w:ascii="Times New Roman" w:eastAsia="Times New Roman" w:hAnsi="Times New Roman" w:cs="Times New Roman"/>
                <w:color w:val="000000"/>
                <w:spacing w:val="1"/>
                <w:sz w:val="28"/>
                <w:szCs w:val="28"/>
              </w:rPr>
              <w:t>кварто</w:t>
            </w:r>
            <w:r w:rsidRPr="00FF7750">
              <w:rPr>
                <w:rFonts w:ascii="Times New Roman" w:eastAsia="Times New Roman" w:hAnsi="Times New Roman" w:cs="Times New Roman"/>
                <w:color w:val="000000"/>
                <w:spacing w:val="1"/>
                <w:sz w:val="28"/>
                <w:szCs w:val="28"/>
              </w:rPr>
              <w:softHyphen/>
              <w:t>квинтовый</w:t>
            </w:r>
            <w:proofErr w:type="spellEnd"/>
            <w:r w:rsidRPr="00FF7750">
              <w:rPr>
                <w:rFonts w:ascii="Times New Roman" w:eastAsia="Times New Roman" w:hAnsi="Times New Roman" w:cs="Times New Roman"/>
                <w:color w:val="000000"/>
                <w:spacing w:val="1"/>
                <w:sz w:val="28"/>
                <w:szCs w:val="28"/>
              </w:rPr>
              <w:t xml:space="preserve"> круг, буквенные обозначения тональностей, тональности 1 степени родства</w:t>
            </w:r>
          </w:p>
        </w:tc>
        <w:tc>
          <w:tcPr>
            <w:tcW w:w="1048"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Урок</w:t>
            </w:r>
          </w:p>
        </w:tc>
        <w:tc>
          <w:tcPr>
            <w:tcW w:w="1560"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5</w:t>
            </w:r>
          </w:p>
        </w:tc>
        <w:tc>
          <w:tcPr>
            <w:tcW w:w="1412"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2</w:t>
            </w:r>
          </w:p>
        </w:tc>
        <w:tc>
          <w:tcPr>
            <w:tcW w:w="1284" w:type="dxa"/>
            <w:tcBorders>
              <w:top w:val="single" w:sz="4" w:space="0" w:color="auto"/>
              <w:left w:val="single" w:sz="4" w:space="0" w:color="auto"/>
              <w:bottom w:val="nil"/>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B84DEB">
        <w:trPr>
          <w:trHeight w:val="1417"/>
        </w:trPr>
        <w:tc>
          <w:tcPr>
            <w:tcW w:w="565"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ind w:left="24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2</w:t>
            </w:r>
          </w:p>
        </w:tc>
        <w:tc>
          <w:tcPr>
            <w:tcW w:w="3531"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Натуральный, гармонический, мелодический вид мажора и минора</w:t>
            </w:r>
          </w:p>
        </w:tc>
        <w:tc>
          <w:tcPr>
            <w:tcW w:w="1048"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Урок</w:t>
            </w:r>
          </w:p>
        </w:tc>
        <w:tc>
          <w:tcPr>
            <w:tcW w:w="1560"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2,5</w:t>
            </w:r>
          </w:p>
        </w:tc>
        <w:tc>
          <w:tcPr>
            <w:tcW w:w="1412"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1</w:t>
            </w:r>
          </w:p>
        </w:tc>
        <w:tc>
          <w:tcPr>
            <w:tcW w:w="1284" w:type="dxa"/>
            <w:tcBorders>
              <w:top w:val="single" w:sz="4" w:space="0" w:color="auto"/>
              <w:left w:val="single" w:sz="4" w:space="0" w:color="auto"/>
              <w:bottom w:val="nil"/>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B84DEB">
        <w:trPr>
          <w:trHeight w:val="1440"/>
        </w:trPr>
        <w:tc>
          <w:tcPr>
            <w:tcW w:w="565"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24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3</w:t>
            </w:r>
          </w:p>
        </w:tc>
        <w:tc>
          <w:tcPr>
            <w:tcW w:w="353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Тритоны в натуральном и гармоническом мажоре и миноре</w:t>
            </w:r>
          </w:p>
        </w:tc>
        <w:tc>
          <w:tcPr>
            <w:tcW w:w="104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Урок</w:t>
            </w:r>
          </w:p>
        </w:tc>
        <w:tc>
          <w:tcPr>
            <w:tcW w:w="156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2,5</w:t>
            </w:r>
          </w:p>
        </w:tc>
        <w:tc>
          <w:tcPr>
            <w:tcW w:w="1412"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1</w:t>
            </w:r>
          </w:p>
        </w:tc>
        <w:tc>
          <w:tcPr>
            <w:tcW w:w="1284"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B84DEB">
        <w:trPr>
          <w:trHeight w:val="108"/>
        </w:trPr>
        <w:tc>
          <w:tcPr>
            <w:tcW w:w="565" w:type="dxa"/>
            <w:tcBorders>
              <w:top w:val="single" w:sz="4" w:space="0" w:color="auto"/>
              <w:left w:val="single" w:sz="4" w:space="0" w:color="auto"/>
              <w:bottom w:val="single" w:sz="4" w:space="0" w:color="auto"/>
              <w:right w:val="nil"/>
            </w:tcBorders>
            <w:shd w:val="clear" w:color="auto" w:fill="FFFFFF"/>
          </w:tcPr>
          <w:p w:rsidR="00FF7750" w:rsidRPr="00FF7750" w:rsidRDefault="00FF7750" w:rsidP="00FF7750">
            <w:pPr>
              <w:widowControl w:val="0"/>
              <w:spacing w:after="0" w:line="240" w:lineRule="auto"/>
              <w:ind w:left="24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4</w:t>
            </w:r>
          </w:p>
          <w:p w:rsidR="00FF7750" w:rsidRPr="00FF7750" w:rsidRDefault="00FF7750" w:rsidP="00FF7750">
            <w:pPr>
              <w:widowControl w:val="0"/>
              <w:spacing w:after="0" w:line="240" w:lineRule="auto"/>
              <w:ind w:left="240"/>
              <w:rPr>
                <w:rFonts w:ascii="Times New Roman" w:eastAsia="Times New Roman" w:hAnsi="Times New Roman" w:cs="Times New Roman"/>
                <w:color w:val="000000"/>
                <w:spacing w:val="1"/>
                <w:sz w:val="28"/>
                <w:szCs w:val="28"/>
              </w:rPr>
            </w:pPr>
          </w:p>
        </w:tc>
        <w:tc>
          <w:tcPr>
            <w:tcW w:w="353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33"/>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Характерные интервалы гармонического мажора и минора (ум.7, ув.2, ум.4, ув.5</w:t>
            </w:r>
          </w:p>
        </w:tc>
        <w:tc>
          <w:tcPr>
            <w:tcW w:w="104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Урок</w:t>
            </w:r>
          </w:p>
        </w:tc>
        <w:tc>
          <w:tcPr>
            <w:tcW w:w="156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5</w:t>
            </w:r>
          </w:p>
        </w:tc>
        <w:tc>
          <w:tcPr>
            <w:tcW w:w="1412"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2</w:t>
            </w:r>
          </w:p>
        </w:tc>
        <w:tc>
          <w:tcPr>
            <w:tcW w:w="1284"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B84DEB">
        <w:trPr>
          <w:trHeight w:val="108"/>
        </w:trPr>
        <w:tc>
          <w:tcPr>
            <w:tcW w:w="565"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24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5</w:t>
            </w:r>
          </w:p>
        </w:tc>
        <w:tc>
          <w:tcPr>
            <w:tcW w:w="353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spacing w:val="1"/>
                <w:sz w:val="25"/>
                <w:szCs w:val="25"/>
              </w:rPr>
            </w:pPr>
            <w:r w:rsidRPr="00FF7750">
              <w:rPr>
                <w:rFonts w:ascii="Times New Roman" w:eastAsia="Times New Roman" w:hAnsi="Times New Roman" w:cs="Times New Roman"/>
                <w:color w:val="000000"/>
                <w:spacing w:val="1"/>
                <w:sz w:val="28"/>
                <w:szCs w:val="28"/>
              </w:rPr>
              <w:t>Хроматические проходящие и вспомогательные звуки</w:t>
            </w:r>
          </w:p>
        </w:tc>
        <w:tc>
          <w:tcPr>
            <w:tcW w:w="104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Урок</w:t>
            </w:r>
          </w:p>
        </w:tc>
        <w:tc>
          <w:tcPr>
            <w:tcW w:w="156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2,5</w:t>
            </w:r>
          </w:p>
        </w:tc>
        <w:tc>
          <w:tcPr>
            <w:tcW w:w="1412"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1</w:t>
            </w:r>
          </w:p>
        </w:tc>
        <w:tc>
          <w:tcPr>
            <w:tcW w:w="1284"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B84DEB">
        <w:trPr>
          <w:trHeight w:val="108"/>
        </w:trPr>
        <w:tc>
          <w:tcPr>
            <w:tcW w:w="565"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24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6</w:t>
            </w:r>
          </w:p>
        </w:tc>
        <w:tc>
          <w:tcPr>
            <w:tcW w:w="353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 xml:space="preserve">Правописание хроматической гаммы (в основе мажор и минор) </w:t>
            </w:r>
          </w:p>
        </w:tc>
        <w:tc>
          <w:tcPr>
            <w:tcW w:w="104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Урок</w:t>
            </w:r>
          </w:p>
        </w:tc>
        <w:tc>
          <w:tcPr>
            <w:tcW w:w="156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2,5</w:t>
            </w:r>
          </w:p>
        </w:tc>
        <w:tc>
          <w:tcPr>
            <w:tcW w:w="1412"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1</w:t>
            </w:r>
          </w:p>
        </w:tc>
        <w:tc>
          <w:tcPr>
            <w:tcW w:w="1284"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B84DEB">
        <w:trPr>
          <w:trHeight w:val="108"/>
        </w:trPr>
        <w:tc>
          <w:tcPr>
            <w:tcW w:w="565"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24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7</w:t>
            </w:r>
          </w:p>
        </w:tc>
        <w:tc>
          <w:tcPr>
            <w:tcW w:w="353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Текущий контроль</w:t>
            </w:r>
          </w:p>
        </w:tc>
        <w:tc>
          <w:tcPr>
            <w:tcW w:w="104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Контр.</w:t>
            </w:r>
          </w:p>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proofErr w:type="gramStart"/>
            <w:r w:rsidRPr="00FF7750">
              <w:rPr>
                <w:rFonts w:ascii="Times New Roman" w:eastAsia="Times New Roman" w:hAnsi="Times New Roman" w:cs="Times New Roman"/>
                <w:color w:val="000000"/>
                <w:spacing w:val="1"/>
                <w:sz w:val="28"/>
                <w:szCs w:val="28"/>
              </w:rPr>
              <w:t>урок</w:t>
            </w:r>
            <w:proofErr w:type="gramEnd"/>
          </w:p>
        </w:tc>
        <w:tc>
          <w:tcPr>
            <w:tcW w:w="156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2,5</w:t>
            </w:r>
          </w:p>
        </w:tc>
        <w:tc>
          <w:tcPr>
            <w:tcW w:w="1412"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1</w:t>
            </w:r>
          </w:p>
        </w:tc>
        <w:tc>
          <w:tcPr>
            <w:tcW w:w="1284"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B84DEB">
        <w:tc>
          <w:tcPr>
            <w:tcW w:w="565"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ind w:left="240"/>
              <w:rPr>
                <w:rFonts w:ascii="Times New Roman" w:eastAsia="Times New Roman" w:hAnsi="Times New Roman" w:cs="Times New Roman"/>
                <w:spacing w:val="1"/>
                <w:sz w:val="25"/>
                <w:szCs w:val="25"/>
              </w:rPr>
            </w:pPr>
            <w:r w:rsidRPr="00FF7750">
              <w:rPr>
                <w:rFonts w:ascii="Times New Roman" w:eastAsia="Times New Roman" w:hAnsi="Times New Roman" w:cs="Times New Roman"/>
                <w:color w:val="000000"/>
                <w:spacing w:val="1"/>
                <w:sz w:val="28"/>
                <w:szCs w:val="28"/>
              </w:rPr>
              <w:t>8</w:t>
            </w:r>
          </w:p>
        </w:tc>
        <w:tc>
          <w:tcPr>
            <w:tcW w:w="3531"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Главные и побочные трезвучия в тональности. Обращения и разрешения главных трезвучий</w:t>
            </w:r>
          </w:p>
        </w:tc>
        <w:tc>
          <w:tcPr>
            <w:tcW w:w="1048"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Урок</w:t>
            </w:r>
          </w:p>
        </w:tc>
        <w:tc>
          <w:tcPr>
            <w:tcW w:w="1560"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5</w:t>
            </w:r>
          </w:p>
        </w:tc>
        <w:tc>
          <w:tcPr>
            <w:tcW w:w="1412" w:type="dxa"/>
            <w:tcBorders>
              <w:top w:val="single" w:sz="4" w:space="0" w:color="auto"/>
              <w:left w:val="single" w:sz="4" w:space="0" w:color="auto"/>
              <w:bottom w:val="nil"/>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2</w:t>
            </w:r>
          </w:p>
        </w:tc>
        <w:tc>
          <w:tcPr>
            <w:tcW w:w="1284" w:type="dxa"/>
            <w:tcBorders>
              <w:top w:val="single" w:sz="4" w:space="0" w:color="auto"/>
              <w:left w:val="single" w:sz="4" w:space="0" w:color="auto"/>
              <w:bottom w:val="nil"/>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B84DEB">
        <w:trPr>
          <w:trHeight w:val="2102"/>
        </w:trPr>
        <w:tc>
          <w:tcPr>
            <w:tcW w:w="565"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24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9</w:t>
            </w:r>
          </w:p>
        </w:tc>
        <w:tc>
          <w:tcPr>
            <w:tcW w:w="353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Уменьшенные трезвучия в натуральном и гармоническом виде мажора и минора, их разрешения</w:t>
            </w:r>
          </w:p>
        </w:tc>
        <w:tc>
          <w:tcPr>
            <w:tcW w:w="104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Урок</w:t>
            </w:r>
          </w:p>
        </w:tc>
        <w:tc>
          <w:tcPr>
            <w:tcW w:w="156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2,5</w:t>
            </w:r>
          </w:p>
        </w:tc>
        <w:tc>
          <w:tcPr>
            <w:tcW w:w="1412"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1</w:t>
            </w:r>
          </w:p>
        </w:tc>
        <w:tc>
          <w:tcPr>
            <w:tcW w:w="1284"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B84DEB">
        <w:tc>
          <w:tcPr>
            <w:tcW w:w="565"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0"/>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10</w:t>
            </w:r>
          </w:p>
        </w:tc>
        <w:tc>
          <w:tcPr>
            <w:tcW w:w="353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Увеличенное трезвучие в гармоническом виде мажора и минора, разрешения</w:t>
            </w:r>
          </w:p>
        </w:tc>
        <w:tc>
          <w:tcPr>
            <w:tcW w:w="104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6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5</w:t>
            </w:r>
          </w:p>
        </w:tc>
        <w:tc>
          <w:tcPr>
            <w:tcW w:w="1412"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w:t>
            </w:r>
          </w:p>
        </w:tc>
        <w:tc>
          <w:tcPr>
            <w:tcW w:w="1284"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B84DEB">
        <w:trPr>
          <w:trHeight w:val="1265"/>
        </w:trPr>
        <w:tc>
          <w:tcPr>
            <w:tcW w:w="565"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0"/>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lastRenderedPageBreak/>
              <w:t>11</w:t>
            </w:r>
          </w:p>
        </w:tc>
        <w:tc>
          <w:tcPr>
            <w:tcW w:w="353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B84DEB">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Главные</w:t>
            </w:r>
            <w:r w:rsidR="00B84DEB">
              <w:rPr>
                <w:rFonts w:ascii="Times New Roman" w:eastAsia="Times New Roman" w:hAnsi="Times New Roman" w:cs="Times New Roman"/>
                <w:color w:val="000000"/>
                <w:sz w:val="28"/>
                <w:szCs w:val="28"/>
              </w:rPr>
              <w:t xml:space="preserve"> </w:t>
            </w:r>
            <w:r w:rsidRPr="00FF7750">
              <w:rPr>
                <w:rFonts w:ascii="Times New Roman" w:eastAsia="Times New Roman" w:hAnsi="Times New Roman" w:cs="Times New Roman"/>
                <w:color w:val="000000"/>
                <w:spacing w:val="1"/>
                <w:sz w:val="28"/>
                <w:szCs w:val="28"/>
              </w:rPr>
              <w:t>септаккорды.</w:t>
            </w:r>
          </w:p>
          <w:p w:rsidR="00FF7750" w:rsidRPr="00FF7750" w:rsidRDefault="00FF7750" w:rsidP="00B84DEB">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Повторение</w:t>
            </w:r>
            <w:r w:rsidR="00B84DEB">
              <w:rPr>
                <w:rFonts w:ascii="Times New Roman" w:eastAsia="Times New Roman" w:hAnsi="Times New Roman" w:cs="Times New Roman"/>
                <w:color w:val="000000"/>
                <w:sz w:val="28"/>
                <w:szCs w:val="28"/>
              </w:rPr>
              <w:t xml:space="preserve"> </w:t>
            </w:r>
            <w:r w:rsidRPr="00FF7750">
              <w:rPr>
                <w:rFonts w:ascii="Times New Roman" w:eastAsia="Times New Roman" w:hAnsi="Times New Roman" w:cs="Times New Roman"/>
                <w:color w:val="000000"/>
                <w:spacing w:val="1"/>
                <w:sz w:val="28"/>
                <w:szCs w:val="28"/>
              </w:rPr>
              <w:t>доминантового</w:t>
            </w:r>
          </w:p>
          <w:p w:rsidR="00FF7750" w:rsidRPr="00FF7750" w:rsidRDefault="00FF7750" w:rsidP="00B84DEB">
            <w:pPr>
              <w:widowControl w:val="0"/>
              <w:spacing w:after="0" w:line="240" w:lineRule="auto"/>
              <w:ind w:left="120"/>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pacing w:val="1"/>
                <w:sz w:val="28"/>
                <w:szCs w:val="28"/>
              </w:rPr>
              <w:t>септаккорда</w:t>
            </w:r>
            <w:proofErr w:type="gramEnd"/>
            <w:r w:rsidRPr="00FF7750">
              <w:rPr>
                <w:rFonts w:ascii="Times New Roman" w:eastAsia="Times New Roman" w:hAnsi="Times New Roman" w:cs="Times New Roman"/>
                <w:color w:val="000000"/>
                <w:spacing w:val="1"/>
                <w:sz w:val="28"/>
                <w:szCs w:val="28"/>
              </w:rPr>
              <w:t xml:space="preserve"> с</w:t>
            </w:r>
            <w:r w:rsidR="00B84DEB">
              <w:rPr>
                <w:rFonts w:ascii="Times New Roman" w:eastAsia="Times New Roman" w:hAnsi="Times New Roman" w:cs="Times New Roman"/>
                <w:color w:val="000000"/>
                <w:sz w:val="28"/>
                <w:szCs w:val="28"/>
              </w:rPr>
              <w:t xml:space="preserve"> </w:t>
            </w:r>
            <w:r w:rsidRPr="00FF7750">
              <w:rPr>
                <w:rFonts w:ascii="Times New Roman" w:eastAsia="Times New Roman" w:hAnsi="Times New Roman" w:cs="Times New Roman"/>
                <w:color w:val="000000"/>
                <w:spacing w:val="1"/>
                <w:sz w:val="28"/>
                <w:szCs w:val="28"/>
              </w:rPr>
              <w:t>обращениями</w:t>
            </w:r>
          </w:p>
        </w:tc>
        <w:tc>
          <w:tcPr>
            <w:tcW w:w="104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6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12"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84"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B84DEB">
        <w:tc>
          <w:tcPr>
            <w:tcW w:w="565"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0"/>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12</w:t>
            </w:r>
          </w:p>
        </w:tc>
        <w:tc>
          <w:tcPr>
            <w:tcW w:w="353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Вводный септаккорд в натуральном и гармоническом мажоре и гармоническом миноре</w:t>
            </w:r>
          </w:p>
        </w:tc>
        <w:tc>
          <w:tcPr>
            <w:tcW w:w="104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6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12"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84"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B84DEB">
        <w:tc>
          <w:tcPr>
            <w:tcW w:w="565"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0"/>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13</w:t>
            </w:r>
          </w:p>
        </w:tc>
        <w:tc>
          <w:tcPr>
            <w:tcW w:w="353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Септаккорд II ступени в натуральном и гармоническом мажоре и миноре</w:t>
            </w:r>
          </w:p>
        </w:tc>
        <w:tc>
          <w:tcPr>
            <w:tcW w:w="104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6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12"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84"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B84DEB">
        <w:tc>
          <w:tcPr>
            <w:tcW w:w="565"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0"/>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14</w:t>
            </w:r>
          </w:p>
        </w:tc>
        <w:tc>
          <w:tcPr>
            <w:tcW w:w="353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Текущий контроль</w:t>
            </w:r>
          </w:p>
        </w:tc>
        <w:tc>
          <w:tcPr>
            <w:tcW w:w="104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z w:val="28"/>
                <w:szCs w:val="28"/>
              </w:rPr>
              <w:t>Контр.</w:t>
            </w:r>
          </w:p>
          <w:p w:rsidR="00FF7750" w:rsidRPr="00FF7750" w:rsidRDefault="00FF7750" w:rsidP="00FF7750">
            <w:pPr>
              <w:widowControl w:val="0"/>
              <w:spacing w:after="0" w:line="240" w:lineRule="auto"/>
              <w:jc w:val="center"/>
              <w:rPr>
                <w:rFonts w:ascii="Times New Roman" w:eastAsia="Times New Roman" w:hAnsi="Times New Roman" w:cs="Times New Roman"/>
                <w:spacing w:val="1"/>
                <w:sz w:val="25"/>
                <w:szCs w:val="25"/>
              </w:rPr>
            </w:pPr>
            <w:proofErr w:type="gramStart"/>
            <w:r w:rsidRPr="00FF7750">
              <w:rPr>
                <w:rFonts w:ascii="Times New Roman" w:eastAsia="Times New Roman" w:hAnsi="Times New Roman" w:cs="Times New Roman"/>
                <w:color w:val="000000"/>
                <w:sz w:val="28"/>
                <w:szCs w:val="28"/>
              </w:rPr>
              <w:t>урок</w:t>
            </w:r>
            <w:proofErr w:type="gramEnd"/>
          </w:p>
        </w:tc>
        <w:tc>
          <w:tcPr>
            <w:tcW w:w="156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12"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84"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B84DEB">
        <w:tc>
          <w:tcPr>
            <w:tcW w:w="565"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0"/>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c>
          <w:tcPr>
            <w:tcW w:w="353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Разрешение</w:t>
            </w:r>
          </w:p>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pacing w:val="1"/>
                <w:sz w:val="28"/>
                <w:szCs w:val="28"/>
              </w:rPr>
              <w:t>диатонических</w:t>
            </w:r>
            <w:proofErr w:type="gramEnd"/>
          </w:p>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pacing w:val="1"/>
                <w:sz w:val="28"/>
                <w:szCs w:val="28"/>
              </w:rPr>
              <w:t>интервалов</w:t>
            </w:r>
            <w:proofErr w:type="gramEnd"/>
          </w:p>
        </w:tc>
        <w:tc>
          <w:tcPr>
            <w:tcW w:w="104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6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7,5</w:t>
            </w:r>
          </w:p>
        </w:tc>
        <w:tc>
          <w:tcPr>
            <w:tcW w:w="1412"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c>
          <w:tcPr>
            <w:tcW w:w="1284"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4,5</w:t>
            </w:r>
          </w:p>
        </w:tc>
      </w:tr>
      <w:tr w:rsidR="00FF7750" w:rsidRPr="00FF7750" w:rsidTr="00B84DEB">
        <w:tc>
          <w:tcPr>
            <w:tcW w:w="565"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0"/>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16</w:t>
            </w:r>
          </w:p>
        </w:tc>
        <w:tc>
          <w:tcPr>
            <w:tcW w:w="353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B84DEB">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Сложные виды</w:t>
            </w:r>
            <w:r w:rsidR="00B84DEB">
              <w:rPr>
                <w:rFonts w:ascii="Times New Roman" w:eastAsia="Times New Roman" w:hAnsi="Times New Roman" w:cs="Times New Roman"/>
                <w:color w:val="000000"/>
                <w:sz w:val="28"/>
                <w:szCs w:val="28"/>
              </w:rPr>
              <w:t xml:space="preserve"> </w:t>
            </w:r>
            <w:r w:rsidRPr="00FF7750">
              <w:rPr>
                <w:rFonts w:ascii="Times New Roman" w:eastAsia="Times New Roman" w:hAnsi="Times New Roman" w:cs="Times New Roman"/>
                <w:color w:val="000000"/>
                <w:spacing w:val="1"/>
                <w:sz w:val="28"/>
                <w:szCs w:val="28"/>
              </w:rPr>
              <w:t>синкоп,</w:t>
            </w:r>
          </w:p>
          <w:p w:rsidR="00FF7750" w:rsidRPr="00FF7750" w:rsidRDefault="00FF7750" w:rsidP="00B84DEB">
            <w:pPr>
              <w:widowControl w:val="0"/>
              <w:spacing w:after="0" w:line="240" w:lineRule="auto"/>
              <w:ind w:left="120"/>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pacing w:val="1"/>
                <w:sz w:val="28"/>
                <w:szCs w:val="28"/>
              </w:rPr>
              <w:t>ритмические</w:t>
            </w:r>
            <w:proofErr w:type="gramEnd"/>
            <w:r w:rsidR="00B84DEB">
              <w:rPr>
                <w:rFonts w:ascii="Times New Roman" w:eastAsia="Times New Roman" w:hAnsi="Times New Roman" w:cs="Times New Roman"/>
                <w:color w:val="000000"/>
                <w:sz w:val="28"/>
                <w:szCs w:val="28"/>
              </w:rPr>
              <w:t xml:space="preserve"> </w:t>
            </w:r>
            <w:r w:rsidRPr="00FF7750">
              <w:rPr>
                <w:rFonts w:ascii="Times New Roman" w:eastAsia="Times New Roman" w:hAnsi="Times New Roman" w:cs="Times New Roman"/>
                <w:color w:val="000000"/>
                <w:spacing w:val="1"/>
                <w:sz w:val="28"/>
                <w:szCs w:val="28"/>
              </w:rPr>
              <w:t>фигуры с</w:t>
            </w:r>
          </w:p>
          <w:p w:rsidR="00FF7750" w:rsidRPr="00FF7750" w:rsidRDefault="00FF7750" w:rsidP="00B84DEB">
            <w:pPr>
              <w:widowControl w:val="0"/>
              <w:spacing w:after="0" w:line="240" w:lineRule="auto"/>
              <w:ind w:left="120"/>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pacing w:val="1"/>
                <w:sz w:val="28"/>
                <w:szCs w:val="28"/>
              </w:rPr>
              <w:t>залигованными</w:t>
            </w:r>
            <w:proofErr w:type="gramEnd"/>
            <w:r w:rsidR="00B84DEB">
              <w:rPr>
                <w:rFonts w:ascii="Times New Roman" w:eastAsia="Times New Roman" w:hAnsi="Times New Roman" w:cs="Times New Roman"/>
                <w:color w:val="000000"/>
                <w:sz w:val="28"/>
                <w:szCs w:val="28"/>
              </w:rPr>
              <w:t xml:space="preserve"> </w:t>
            </w:r>
            <w:r w:rsidRPr="00FF7750">
              <w:rPr>
                <w:rFonts w:ascii="Times New Roman" w:eastAsia="Times New Roman" w:hAnsi="Times New Roman" w:cs="Times New Roman"/>
                <w:color w:val="000000"/>
                <w:spacing w:val="1"/>
                <w:sz w:val="28"/>
                <w:szCs w:val="28"/>
              </w:rPr>
              <w:t>нотами</w:t>
            </w:r>
          </w:p>
        </w:tc>
        <w:tc>
          <w:tcPr>
            <w:tcW w:w="104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6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7,5</w:t>
            </w:r>
          </w:p>
        </w:tc>
        <w:tc>
          <w:tcPr>
            <w:tcW w:w="1412"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c>
          <w:tcPr>
            <w:tcW w:w="1284"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4,5</w:t>
            </w:r>
          </w:p>
        </w:tc>
      </w:tr>
      <w:tr w:rsidR="00FF7750" w:rsidRPr="00FF7750" w:rsidTr="00B84DEB">
        <w:tc>
          <w:tcPr>
            <w:tcW w:w="565"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0"/>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17</w:t>
            </w:r>
          </w:p>
        </w:tc>
        <w:tc>
          <w:tcPr>
            <w:tcW w:w="353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B84DEB">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Период,</w:t>
            </w:r>
            <w:r w:rsidR="00B84DEB">
              <w:rPr>
                <w:rFonts w:ascii="Times New Roman" w:eastAsia="Times New Roman" w:hAnsi="Times New Roman" w:cs="Times New Roman"/>
                <w:color w:val="000000"/>
                <w:sz w:val="28"/>
                <w:szCs w:val="28"/>
              </w:rPr>
              <w:t xml:space="preserve"> </w:t>
            </w:r>
            <w:r w:rsidRPr="00FF7750">
              <w:rPr>
                <w:rFonts w:ascii="Times New Roman" w:eastAsia="Times New Roman" w:hAnsi="Times New Roman" w:cs="Times New Roman"/>
                <w:color w:val="000000"/>
                <w:spacing w:val="1"/>
                <w:sz w:val="28"/>
                <w:szCs w:val="28"/>
              </w:rPr>
              <w:t>предложения,</w:t>
            </w:r>
          </w:p>
          <w:p w:rsidR="00FF7750" w:rsidRPr="00FF7750" w:rsidRDefault="00FF7750" w:rsidP="00B84DEB">
            <w:pPr>
              <w:widowControl w:val="0"/>
              <w:spacing w:after="0" w:line="240" w:lineRule="auto"/>
              <w:ind w:left="120"/>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pacing w:val="1"/>
                <w:sz w:val="28"/>
                <w:szCs w:val="28"/>
              </w:rPr>
              <w:t>каденции</w:t>
            </w:r>
            <w:proofErr w:type="gramEnd"/>
            <w:r w:rsidRPr="00FF7750">
              <w:rPr>
                <w:rFonts w:ascii="Times New Roman" w:eastAsia="Times New Roman" w:hAnsi="Times New Roman" w:cs="Times New Roman"/>
                <w:color w:val="000000"/>
                <w:spacing w:val="1"/>
                <w:sz w:val="28"/>
                <w:szCs w:val="28"/>
              </w:rPr>
              <w:t>,</w:t>
            </w:r>
            <w:r w:rsidR="00B84DEB">
              <w:rPr>
                <w:rFonts w:ascii="Times New Roman" w:eastAsia="Times New Roman" w:hAnsi="Times New Roman" w:cs="Times New Roman"/>
                <w:color w:val="000000"/>
                <w:spacing w:val="1"/>
                <w:sz w:val="28"/>
                <w:szCs w:val="28"/>
              </w:rPr>
              <w:t xml:space="preserve"> </w:t>
            </w:r>
            <w:r w:rsidRPr="00FF7750">
              <w:rPr>
                <w:rFonts w:ascii="Times New Roman" w:eastAsia="Times New Roman" w:hAnsi="Times New Roman" w:cs="Times New Roman"/>
                <w:color w:val="000000"/>
                <w:spacing w:val="1"/>
                <w:sz w:val="28"/>
                <w:szCs w:val="28"/>
              </w:rPr>
              <w:t>расширение,</w:t>
            </w:r>
          </w:p>
          <w:p w:rsidR="00FF7750" w:rsidRPr="00FF7750" w:rsidRDefault="00FF7750" w:rsidP="00B84DEB">
            <w:pPr>
              <w:widowControl w:val="0"/>
              <w:spacing w:after="0" w:line="240" w:lineRule="auto"/>
              <w:ind w:left="120"/>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pacing w:val="1"/>
                <w:sz w:val="28"/>
                <w:szCs w:val="28"/>
              </w:rPr>
              <w:t>дополнение</w:t>
            </w:r>
            <w:proofErr w:type="gramEnd"/>
            <w:r w:rsidRPr="00FF7750">
              <w:rPr>
                <w:rFonts w:ascii="Times New Roman" w:eastAsia="Times New Roman" w:hAnsi="Times New Roman" w:cs="Times New Roman"/>
                <w:color w:val="000000"/>
                <w:spacing w:val="1"/>
                <w:sz w:val="28"/>
                <w:szCs w:val="28"/>
              </w:rPr>
              <w:t xml:space="preserve"> в</w:t>
            </w:r>
            <w:r w:rsidR="00B84DEB">
              <w:rPr>
                <w:rFonts w:ascii="Times New Roman" w:eastAsia="Times New Roman" w:hAnsi="Times New Roman" w:cs="Times New Roman"/>
                <w:color w:val="000000"/>
                <w:sz w:val="28"/>
                <w:szCs w:val="28"/>
              </w:rPr>
              <w:t xml:space="preserve"> </w:t>
            </w:r>
            <w:r w:rsidRPr="00FF7750">
              <w:rPr>
                <w:rFonts w:ascii="Times New Roman" w:eastAsia="Times New Roman" w:hAnsi="Times New Roman" w:cs="Times New Roman"/>
                <w:color w:val="000000"/>
                <w:spacing w:val="1"/>
                <w:sz w:val="28"/>
                <w:szCs w:val="28"/>
              </w:rPr>
              <w:t>периоде</w:t>
            </w:r>
          </w:p>
        </w:tc>
        <w:tc>
          <w:tcPr>
            <w:tcW w:w="104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6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5</w:t>
            </w:r>
          </w:p>
        </w:tc>
        <w:tc>
          <w:tcPr>
            <w:tcW w:w="1412"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w:t>
            </w:r>
          </w:p>
        </w:tc>
        <w:tc>
          <w:tcPr>
            <w:tcW w:w="1284"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B84DEB">
        <w:tc>
          <w:tcPr>
            <w:tcW w:w="565"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0"/>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18</w:t>
            </w:r>
          </w:p>
        </w:tc>
        <w:tc>
          <w:tcPr>
            <w:tcW w:w="353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Текущий контроль</w:t>
            </w:r>
          </w:p>
        </w:tc>
        <w:tc>
          <w:tcPr>
            <w:tcW w:w="104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z w:val="28"/>
                <w:szCs w:val="28"/>
              </w:rPr>
              <w:t>Контр.</w:t>
            </w:r>
          </w:p>
          <w:p w:rsidR="00FF7750" w:rsidRPr="00FF7750" w:rsidRDefault="00FF7750" w:rsidP="00FF7750">
            <w:pPr>
              <w:widowControl w:val="0"/>
              <w:spacing w:after="0" w:line="240" w:lineRule="auto"/>
              <w:jc w:val="center"/>
              <w:rPr>
                <w:rFonts w:ascii="Times New Roman" w:eastAsia="Times New Roman" w:hAnsi="Times New Roman" w:cs="Times New Roman"/>
                <w:spacing w:val="1"/>
                <w:sz w:val="25"/>
                <w:szCs w:val="25"/>
              </w:rPr>
            </w:pPr>
            <w:proofErr w:type="gramStart"/>
            <w:r w:rsidRPr="00FF7750">
              <w:rPr>
                <w:rFonts w:ascii="Times New Roman" w:eastAsia="Times New Roman" w:hAnsi="Times New Roman" w:cs="Times New Roman"/>
                <w:color w:val="000000"/>
                <w:sz w:val="28"/>
                <w:szCs w:val="28"/>
              </w:rPr>
              <w:t>урок</w:t>
            </w:r>
            <w:proofErr w:type="gramEnd"/>
          </w:p>
        </w:tc>
        <w:tc>
          <w:tcPr>
            <w:tcW w:w="156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12"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84"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B84DEB">
        <w:tc>
          <w:tcPr>
            <w:tcW w:w="565"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0"/>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19</w:t>
            </w:r>
          </w:p>
        </w:tc>
        <w:tc>
          <w:tcPr>
            <w:tcW w:w="353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Повторение</w:t>
            </w:r>
          </w:p>
        </w:tc>
        <w:tc>
          <w:tcPr>
            <w:tcW w:w="104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6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7,5</w:t>
            </w:r>
          </w:p>
        </w:tc>
        <w:tc>
          <w:tcPr>
            <w:tcW w:w="1412"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c>
          <w:tcPr>
            <w:tcW w:w="1284"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4,5</w:t>
            </w:r>
          </w:p>
        </w:tc>
      </w:tr>
      <w:tr w:rsidR="00FF7750" w:rsidRPr="00FF7750" w:rsidTr="00B84DEB">
        <w:tc>
          <w:tcPr>
            <w:tcW w:w="565"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0"/>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20</w:t>
            </w:r>
          </w:p>
        </w:tc>
        <w:tc>
          <w:tcPr>
            <w:tcW w:w="353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Письменные</w:t>
            </w:r>
          </w:p>
          <w:p w:rsidR="00FF7750" w:rsidRPr="00FF7750" w:rsidRDefault="00FF7750" w:rsidP="00B84DEB">
            <w:pPr>
              <w:widowControl w:val="0"/>
              <w:spacing w:after="0" w:line="240" w:lineRule="auto"/>
              <w:ind w:left="120"/>
              <w:rPr>
                <w:rFonts w:ascii="Times New Roman" w:eastAsia="Times New Roman" w:hAnsi="Times New Roman" w:cs="Times New Roman"/>
                <w:color w:val="000000"/>
                <w:sz w:val="28"/>
                <w:szCs w:val="28"/>
              </w:rPr>
            </w:pPr>
            <w:proofErr w:type="gramStart"/>
            <w:r w:rsidRPr="00FF7750">
              <w:rPr>
                <w:rFonts w:ascii="Times New Roman" w:eastAsia="Times New Roman" w:hAnsi="Times New Roman" w:cs="Times New Roman"/>
                <w:color w:val="000000"/>
                <w:spacing w:val="1"/>
                <w:sz w:val="28"/>
                <w:szCs w:val="28"/>
              </w:rPr>
              <w:t>контрольные</w:t>
            </w:r>
            <w:proofErr w:type="gramEnd"/>
            <w:r w:rsidR="00B84DEB">
              <w:rPr>
                <w:rFonts w:ascii="Times New Roman" w:eastAsia="Times New Roman" w:hAnsi="Times New Roman" w:cs="Times New Roman"/>
                <w:color w:val="000000"/>
                <w:sz w:val="28"/>
                <w:szCs w:val="28"/>
              </w:rPr>
              <w:t xml:space="preserve"> </w:t>
            </w:r>
            <w:r w:rsidRPr="00FF7750">
              <w:rPr>
                <w:rFonts w:ascii="Times New Roman" w:eastAsia="Times New Roman" w:hAnsi="Times New Roman" w:cs="Times New Roman"/>
                <w:color w:val="000000"/>
                <w:spacing w:val="1"/>
                <w:sz w:val="28"/>
                <w:szCs w:val="28"/>
              </w:rPr>
              <w:t>работы</w:t>
            </w:r>
          </w:p>
        </w:tc>
        <w:tc>
          <w:tcPr>
            <w:tcW w:w="104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6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5</w:t>
            </w:r>
          </w:p>
        </w:tc>
        <w:tc>
          <w:tcPr>
            <w:tcW w:w="1412"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w:t>
            </w:r>
          </w:p>
        </w:tc>
        <w:tc>
          <w:tcPr>
            <w:tcW w:w="1284"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B84DEB">
        <w:tc>
          <w:tcPr>
            <w:tcW w:w="565"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0"/>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21</w:t>
            </w:r>
          </w:p>
        </w:tc>
        <w:tc>
          <w:tcPr>
            <w:tcW w:w="353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Текущий контроль</w:t>
            </w:r>
          </w:p>
        </w:tc>
        <w:tc>
          <w:tcPr>
            <w:tcW w:w="104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pacing w:val="1"/>
                <w:sz w:val="28"/>
                <w:szCs w:val="28"/>
              </w:rPr>
            </w:pPr>
            <w:r w:rsidRPr="00FF7750">
              <w:rPr>
                <w:rFonts w:ascii="Times New Roman" w:eastAsia="Times New Roman" w:hAnsi="Times New Roman" w:cs="Times New Roman"/>
                <w:color w:val="000000"/>
                <w:spacing w:val="1"/>
                <w:sz w:val="28"/>
                <w:szCs w:val="28"/>
              </w:rPr>
              <w:t>Контр.</w:t>
            </w:r>
          </w:p>
          <w:p w:rsidR="00FF7750" w:rsidRPr="00FF7750" w:rsidRDefault="00FF7750" w:rsidP="00FF7750">
            <w:pPr>
              <w:widowControl w:val="0"/>
              <w:spacing w:after="0" w:line="240" w:lineRule="auto"/>
              <w:jc w:val="center"/>
              <w:rPr>
                <w:rFonts w:ascii="Times New Roman" w:eastAsia="Times New Roman" w:hAnsi="Times New Roman" w:cs="Times New Roman"/>
                <w:sz w:val="25"/>
                <w:szCs w:val="25"/>
              </w:rPr>
            </w:pPr>
            <w:r w:rsidRPr="00FF7750">
              <w:rPr>
                <w:rFonts w:ascii="Times New Roman" w:eastAsia="Times New Roman" w:hAnsi="Times New Roman" w:cs="Times New Roman"/>
                <w:color w:val="000000"/>
                <w:spacing w:val="1"/>
                <w:sz w:val="28"/>
                <w:szCs w:val="28"/>
              </w:rPr>
              <w:t xml:space="preserve"> </w:t>
            </w:r>
            <w:proofErr w:type="gramStart"/>
            <w:r w:rsidRPr="00FF7750">
              <w:rPr>
                <w:rFonts w:ascii="Times New Roman" w:eastAsia="Times New Roman" w:hAnsi="Times New Roman" w:cs="Times New Roman"/>
                <w:color w:val="000000"/>
                <w:spacing w:val="1"/>
                <w:sz w:val="28"/>
                <w:szCs w:val="28"/>
              </w:rPr>
              <w:t>урок</w:t>
            </w:r>
            <w:proofErr w:type="gramEnd"/>
          </w:p>
        </w:tc>
        <w:tc>
          <w:tcPr>
            <w:tcW w:w="156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5</w:t>
            </w:r>
          </w:p>
        </w:tc>
        <w:tc>
          <w:tcPr>
            <w:tcW w:w="1412"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w:t>
            </w:r>
          </w:p>
        </w:tc>
        <w:tc>
          <w:tcPr>
            <w:tcW w:w="1284"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w:t>
            </w:r>
          </w:p>
        </w:tc>
      </w:tr>
      <w:tr w:rsidR="00FF7750" w:rsidRPr="00FF7750" w:rsidTr="00B84DEB">
        <w:tc>
          <w:tcPr>
            <w:tcW w:w="565"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0"/>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22</w:t>
            </w:r>
          </w:p>
        </w:tc>
        <w:tc>
          <w:tcPr>
            <w:tcW w:w="353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Резервный урок</w:t>
            </w:r>
          </w:p>
        </w:tc>
        <w:tc>
          <w:tcPr>
            <w:tcW w:w="1048"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Урок</w:t>
            </w:r>
          </w:p>
        </w:tc>
        <w:tc>
          <w:tcPr>
            <w:tcW w:w="156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2,5</w:t>
            </w:r>
          </w:p>
        </w:tc>
        <w:tc>
          <w:tcPr>
            <w:tcW w:w="1412"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w:t>
            </w:r>
          </w:p>
        </w:tc>
        <w:tc>
          <w:tcPr>
            <w:tcW w:w="1284"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1,5</w:t>
            </w:r>
          </w:p>
        </w:tc>
      </w:tr>
      <w:tr w:rsidR="00FF7750" w:rsidRPr="00FF7750" w:rsidTr="00B84DEB">
        <w:tc>
          <w:tcPr>
            <w:tcW w:w="565" w:type="dxa"/>
            <w:tcBorders>
              <w:top w:val="single" w:sz="4" w:space="0" w:color="auto"/>
              <w:left w:val="single" w:sz="4" w:space="0" w:color="auto"/>
              <w:bottom w:val="single" w:sz="4" w:space="0" w:color="auto"/>
              <w:right w:val="nil"/>
            </w:tcBorders>
            <w:shd w:val="clear" w:color="auto" w:fill="FFFFFF"/>
          </w:tcPr>
          <w:p w:rsidR="00FF7750" w:rsidRPr="00FF7750" w:rsidRDefault="00FF7750" w:rsidP="00FF7750">
            <w:pPr>
              <w:widowControl w:val="0"/>
              <w:shd w:val="clear" w:color="auto" w:fill="FFFFFF"/>
              <w:spacing w:after="0" w:line="240" w:lineRule="auto"/>
              <w:ind w:left="-10" w:hanging="320"/>
              <w:jc w:val="center"/>
              <w:rPr>
                <w:rFonts w:ascii="Times New Roman" w:eastAsia="Times New Roman" w:hAnsi="Times New Roman" w:cs="Times New Roman"/>
                <w:color w:val="000000"/>
                <w:sz w:val="28"/>
                <w:szCs w:val="28"/>
              </w:rPr>
            </w:pPr>
          </w:p>
        </w:tc>
        <w:tc>
          <w:tcPr>
            <w:tcW w:w="3531"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ind w:left="120"/>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ИТОГО:</w:t>
            </w:r>
          </w:p>
        </w:tc>
        <w:tc>
          <w:tcPr>
            <w:tcW w:w="1048" w:type="dxa"/>
            <w:tcBorders>
              <w:top w:val="single" w:sz="4" w:space="0" w:color="auto"/>
              <w:left w:val="single" w:sz="4" w:space="0" w:color="auto"/>
              <w:bottom w:val="single" w:sz="4" w:space="0" w:color="auto"/>
              <w:right w:val="nil"/>
            </w:tcBorders>
            <w:shd w:val="clear" w:color="auto" w:fill="FFFFFF"/>
          </w:tcPr>
          <w:p w:rsidR="00FF7750" w:rsidRPr="00FF7750" w:rsidRDefault="00FF7750" w:rsidP="00FF7750">
            <w:pPr>
              <w:widowControl w:val="0"/>
              <w:shd w:val="clear" w:color="auto" w:fill="FFFFFF"/>
              <w:spacing w:after="0" w:line="240" w:lineRule="auto"/>
              <w:ind w:hanging="320"/>
              <w:jc w:val="center"/>
              <w:rPr>
                <w:rFonts w:ascii="Times New Roman" w:eastAsia="Times New Roman" w:hAnsi="Times New Roman" w:cs="Times New Roman"/>
                <w:color w:val="000000"/>
                <w:sz w:val="28"/>
                <w:szCs w:val="28"/>
              </w:rPr>
            </w:pPr>
          </w:p>
        </w:tc>
        <w:tc>
          <w:tcPr>
            <w:tcW w:w="1560"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82,5</w:t>
            </w:r>
          </w:p>
        </w:tc>
        <w:tc>
          <w:tcPr>
            <w:tcW w:w="1412" w:type="dxa"/>
            <w:tcBorders>
              <w:top w:val="single" w:sz="4" w:space="0" w:color="auto"/>
              <w:left w:val="single" w:sz="4" w:space="0" w:color="auto"/>
              <w:bottom w:val="single" w:sz="4" w:space="0" w:color="auto"/>
              <w:right w:val="nil"/>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33</w:t>
            </w:r>
          </w:p>
        </w:tc>
        <w:tc>
          <w:tcPr>
            <w:tcW w:w="1284" w:type="dxa"/>
            <w:tcBorders>
              <w:top w:val="single" w:sz="4" w:space="0" w:color="auto"/>
              <w:left w:val="single" w:sz="4" w:space="0" w:color="auto"/>
              <w:bottom w:val="single" w:sz="4" w:space="0" w:color="auto"/>
              <w:right w:val="single" w:sz="4" w:space="0" w:color="auto"/>
            </w:tcBorders>
            <w:shd w:val="clear" w:color="auto" w:fill="FFFFFF"/>
            <w:hideMark/>
          </w:tcPr>
          <w:p w:rsidR="00FF7750" w:rsidRPr="00FF7750" w:rsidRDefault="00FF7750" w:rsidP="00FF7750">
            <w:pPr>
              <w:widowControl w:val="0"/>
              <w:spacing w:after="0" w:line="240" w:lineRule="auto"/>
              <w:jc w:val="center"/>
              <w:rPr>
                <w:rFonts w:ascii="Times New Roman" w:eastAsia="Times New Roman" w:hAnsi="Times New Roman" w:cs="Times New Roman"/>
                <w:color w:val="000000"/>
                <w:sz w:val="28"/>
                <w:szCs w:val="28"/>
              </w:rPr>
            </w:pPr>
            <w:r w:rsidRPr="00FF7750">
              <w:rPr>
                <w:rFonts w:ascii="Times New Roman" w:eastAsia="Times New Roman" w:hAnsi="Times New Roman" w:cs="Times New Roman"/>
                <w:color w:val="000000"/>
                <w:spacing w:val="1"/>
                <w:sz w:val="28"/>
                <w:szCs w:val="28"/>
              </w:rPr>
              <w:t>49,5</w:t>
            </w:r>
          </w:p>
        </w:tc>
      </w:tr>
    </w:tbl>
    <w:p w:rsidR="00B84DEB" w:rsidRDefault="00B84DEB" w:rsidP="00FF7750">
      <w:pPr>
        <w:widowControl w:val="0"/>
        <w:spacing w:after="0" w:line="240" w:lineRule="auto"/>
        <w:jc w:val="center"/>
        <w:rPr>
          <w:rFonts w:ascii="Times New Roman" w:eastAsia="Courier New" w:hAnsi="Times New Roman" w:cs="Times New Roman"/>
          <w:b/>
          <w:color w:val="000000"/>
          <w:sz w:val="28"/>
          <w:szCs w:val="28"/>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t>2.Распределение учебного материала по годам обучения</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r w:rsidRPr="00FF7750">
        <w:rPr>
          <w:rFonts w:ascii="Courier New" w:eastAsia="Courier New" w:hAnsi="Courier New" w:cs="Courier New"/>
          <w:color w:val="000000"/>
          <w:sz w:val="24"/>
          <w:szCs w:val="24"/>
          <w:lang w:eastAsia="ru-RU"/>
        </w:rPr>
        <w:t xml:space="preserve"> </w:t>
      </w:r>
      <w:bookmarkStart w:id="2" w:name="bookmark9"/>
    </w:p>
    <w:p w:rsidR="00FF7750" w:rsidRPr="00FF7750" w:rsidRDefault="00FF7750" w:rsidP="00FF7750">
      <w:pPr>
        <w:widowControl w:val="0"/>
        <w:spacing w:after="0" w:line="240" w:lineRule="auto"/>
        <w:jc w:val="center"/>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t>Срок обучения 5(6) лет</w:t>
      </w:r>
    </w:p>
    <w:p w:rsidR="00FF7750" w:rsidRPr="00FF7750" w:rsidRDefault="00FF7750" w:rsidP="00FF7750">
      <w:pPr>
        <w:widowControl w:val="0"/>
        <w:spacing w:after="0" w:line="240" w:lineRule="auto"/>
        <w:ind w:firstLine="708"/>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t xml:space="preserve"> 1класс</w:t>
      </w:r>
      <w:bookmarkEnd w:id="2"/>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Понятие о высоких и низких звуках. Регистр.</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Октавы. Знакомство с клавиатурой фортепиано.</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Названия звуков.</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Нотный стан.</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Формирование навыков нотного письма.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Звукоряд, гамма, ступени, вводные звуки, опевание.</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Цифровое обозначение ступеней.</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lastRenderedPageBreak/>
        <w:t>Устойчивость и неустойчивость.</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Тональность, тоника, тоническое трезвучие.</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Мажор и минор (сопоставление одноименных ладов).</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Аккорд.</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Тон, полутон.</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Строение мажорной гаммы.</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Скрипичный и басовый ключи.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Диез, бемоль.</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Ключевые знаки.</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z w:val="28"/>
          <w:szCs w:val="28"/>
          <w:lang w:eastAsia="ru-RU"/>
        </w:rPr>
        <w:t>Тональности До, Соль, Ре, Фа, Си-бемоль мажор.</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Тональность ля минор - для подвинутых групп.</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Транспонирование.</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Темп.</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Размер. Размеры 2/4, 3/4, 4/4.</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Такт, тактовая черта, сильная доля.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Длительности: четверть, две восьмые, половинная, половинная с точкой в простых ритмических группах.</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Паузы: целая, половинная, четвертная, восьмая.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Затакт четверть, две восьмые.</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Фраза.</w:t>
      </w:r>
    </w:p>
    <w:p w:rsidR="00FF7750" w:rsidRPr="00FF7750" w:rsidRDefault="00FF7750" w:rsidP="00FF7750">
      <w:pPr>
        <w:widowControl w:val="0"/>
        <w:spacing w:after="0" w:line="240" w:lineRule="auto"/>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ind w:firstLine="708"/>
        <w:rPr>
          <w:rFonts w:ascii="Times New Roman" w:eastAsia="Courier New" w:hAnsi="Times New Roman" w:cs="Times New Roman"/>
          <w:b/>
          <w:color w:val="000000"/>
          <w:sz w:val="28"/>
          <w:szCs w:val="28"/>
          <w:lang w:eastAsia="ru-RU"/>
        </w:rPr>
      </w:pPr>
      <w:bookmarkStart w:id="3" w:name="bookmark10"/>
      <w:r w:rsidRPr="00FF7750">
        <w:rPr>
          <w:rFonts w:ascii="Times New Roman" w:eastAsia="Courier New" w:hAnsi="Times New Roman" w:cs="Times New Roman"/>
          <w:b/>
          <w:color w:val="000000"/>
          <w:sz w:val="28"/>
          <w:szCs w:val="28"/>
          <w:lang w:eastAsia="ru-RU"/>
        </w:rPr>
        <w:t>2класс</w:t>
      </w:r>
      <w:bookmarkEnd w:id="3"/>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Тональности до 2-х знаков в ключе.</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Параллельные тональности.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Натуральный, гармонический, мелодический вид минора.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Тетрахорд.</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Бекар.</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Переменный лад.</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Интервалы ч.1, м.2, б.2, м.3, б.3, ч.4, ч.5, м.6, б.6, ч.8 и их обращения. Обращение трезвучий.</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Тоническое трезвучие с обращениями Секвенция.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Ритмическая группа четверть с точкой и восьмая.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Ритмическая группа четыре шестнадцатых.</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Ритмические группы восьмая и две шестнадцатых, две шестнадцатых и восьмая (для подвинутых групп).</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Затакты четверть, две восьмые, одна восьмая.</w:t>
      </w:r>
    </w:p>
    <w:p w:rsidR="00FF7750" w:rsidRPr="00FF7750" w:rsidRDefault="00FF7750" w:rsidP="00FF7750">
      <w:pPr>
        <w:widowControl w:val="0"/>
        <w:spacing w:after="0" w:line="240" w:lineRule="auto"/>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ind w:firstLine="708"/>
        <w:rPr>
          <w:rFonts w:ascii="Times New Roman" w:eastAsia="Courier New" w:hAnsi="Times New Roman" w:cs="Times New Roman"/>
          <w:b/>
          <w:color w:val="000000"/>
          <w:sz w:val="28"/>
          <w:szCs w:val="28"/>
          <w:lang w:eastAsia="ru-RU"/>
        </w:rPr>
      </w:pPr>
      <w:bookmarkStart w:id="4" w:name="bookmark11"/>
      <w:r w:rsidRPr="00FF7750">
        <w:rPr>
          <w:rFonts w:ascii="Times New Roman" w:eastAsia="Courier New" w:hAnsi="Times New Roman" w:cs="Times New Roman"/>
          <w:b/>
          <w:color w:val="000000"/>
          <w:sz w:val="28"/>
          <w:szCs w:val="28"/>
          <w:lang w:eastAsia="ru-RU"/>
        </w:rPr>
        <w:t>3класс</w:t>
      </w:r>
      <w:bookmarkEnd w:id="4"/>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Тональности до 4 знаков в ключе.</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Г лавные трезвучия лада.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Обращения трезвучий.</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Доминантовый септаккорд.</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Ритмические группы восьмая и две шестнадцатых, две шестнадцатых и восьмая.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Пунктирный ритм.</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lastRenderedPageBreak/>
        <w:t>Размер 3/8.</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Интервалы м.7, б.7.</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Тритоны: ув.4 на IV ступени, ум.5 на VII (повышенной) ступени в мажоре и гармоническом миноре.</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Ув.2 в гармоническом миноре (для подвинутых групп).</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ind w:firstLine="708"/>
        <w:rPr>
          <w:rFonts w:ascii="Times New Roman" w:eastAsia="Courier New" w:hAnsi="Times New Roman" w:cs="Times New Roman"/>
          <w:color w:val="000000"/>
          <w:sz w:val="28"/>
          <w:szCs w:val="28"/>
          <w:lang w:eastAsia="ru-RU"/>
        </w:rPr>
      </w:pPr>
      <w:bookmarkStart w:id="5" w:name="bookmark12"/>
      <w:r w:rsidRPr="00FF7750">
        <w:rPr>
          <w:rFonts w:ascii="Times New Roman" w:eastAsia="Courier New" w:hAnsi="Times New Roman" w:cs="Times New Roman"/>
          <w:b/>
          <w:color w:val="000000"/>
          <w:sz w:val="28"/>
          <w:szCs w:val="28"/>
          <w:lang w:eastAsia="ru-RU"/>
        </w:rPr>
        <w:t>4класс</w:t>
      </w:r>
      <w:bookmarkEnd w:id="5"/>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Тональности до 5 знаков в ключе.</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Трезвучия главных ступеней с обращениями.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 xml:space="preserve">Уменьшенное трезвучие на </w:t>
      </w:r>
      <w:r w:rsidRPr="00FF7750">
        <w:rPr>
          <w:rFonts w:ascii="Times New Roman" w:eastAsia="Courier New" w:hAnsi="Times New Roman" w:cs="Times New Roman"/>
          <w:color w:val="000000"/>
          <w:spacing w:val="1"/>
          <w:sz w:val="28"/>
          <w:szCs w:val="28"/>
          <w:lang w:val="en-US" w:eastAsia="ru-RU"/>
        </w:rPr>
        <w:t>VII</w:t>
      </w:r>
      <w:r w:rsidRPr="00FF7750">
        <w:rPr>
          <w:rFonts w:ascii="Times New Roman" w:eastAsia="Courier New" w:hAnsi="Times New Roman" w:cs="Times New Roman"/>
          <w:color w:val="000000"/>
          <w:spacing w:val="1"/>
          <w:sz w:val="28"/>
          <w:szCs w:val="28"/>
          <w:lang w:eastAsia="ru-RU"/>
        </w:rPr>
        <w:t xml:space="preserve"> ступени в мажоре и гармоническом миноре.</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Обращения доминантового септаккорда.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Отклонение, модуляция.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Ритмическая группа восьмая с точкой и две шестнадцатые.</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Синкопа.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Триоль.</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Размер 6/8.</w:t>
      </w:r>
    </w:p>
    <w:p w:rsidR="00FF7750" w:rsidRPr="00FF7750" w:rsidRDefault="00FF7750" w:rsidP="00FF7750">
      <w:pPr>
        <w:widowControl w:val="0"/>
        <w:spacing w:after="0" w:line="240" w:lineRule="auto"/>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ind w:firstLine="708"/>
        <w:rPr>
          <w:rFonts w:ascii="Times New Roman" w:eastAsia="Courier New" w:hAnsi="Times New Roman" w:cs="Times New Roman"/>
          <w:color w:val="000000"/>
          <w:sz w:val="28"/>
          <w:szCs w:val="28"/>
          <w:lang w:eastAsia="ru-RU"/>
        </w:rPr>
      </w:pPr>
      <w:bookmarkStart w:id="6" w:name="bookmark13"/>
      <w:r w:rsidRPr="00FF7750">
        <w:rPr>
          <w:rFonts w:ascii="Times New Roman" w:eastAsia="Courier New" w:hAnsi="Times New Roman" w:cs="Times New Roman"/>
          <w:b/>
          <w:color w:val="000000"/>
          <w:sz w:val="28"/>
          <w:szCs w:val="28"/>
          <w:lang w:eastAsia="ru-RU"/>
        </w:rPr>
        <w:t>5класс</w:t>
      </w:r>
      <w:bookmarkEnd w:id="6"/>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Квинтовый круг тональностей.</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Тональности до 7 знаков в ключе.</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Буквенные обозначения звуков, тональностей.</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Гармонический мажор.</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Альтерация, хроматизм.</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Хроматические проходящие и вспомогательные звуки.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Хроматическая гамма.</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Ум.5 на II и ув.4 на VI в гармоническом мажоре и натуральном миноре.</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Характерные интервалы ув.2, ум.7 (для подвинутых групп - ум. 4, ув.5)</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proofErr w:type="gramStart"/>
      <w:r w:rsidRPr="00FF7750">
        <w:rPr>
          <w:rFonts w:ascii="Times New Roman" w:eastAsia="Courier New" w:hAnsi="Times New Roman" w:cs="Times New Roman"/>
          <w:color w:val="000000"/>
          <w:spacing w:val="1"/>
          <w:sz w:val="28"/>
          <w:szCs w:val="28"/>
          <w:lang w:eastAsia="ru-RU"/>
        </w:rPr>
        <w:t>в</w:t>
      </w:r>
      <w:proofErr w:type="gramEnd"/>
      <w:r w:rsidRPr="00FF7750">
        <w:rPr>
          <w:rFonts w:ascii="Times New Roman" w:eastAsia="Courier New" w:hAnsi="Times New Roman" w:cs="Times New Roman"/>
          <w:color w:val="000000"/>
          <w:spacing w:val="1"/>
          <w:sz w:val="28"/>
          <w:szCs w:val="28"/>
          <w:lang w:eastAsia="ru-RU"/>
        </w:rPr>
        <w:t xml:space="preserve"> гармоническом мажоре и миноре.</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Вводные септаккорды в натуральном и гармоническом мажоре, гармоническом миноре.</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Ритмические группы с залигованными нотами.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Ритмические группы шестнадцатыми в размерах 3/8, 6/8.</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Переменный размер.</w:t>
      </w:r>
    </w:p>
    <w:p w:rsidR="00FF7750" w:rsidRPr="00FF7750" w:rsidRDefault="00FF7750" w:rsidP="00FF7750">
      <w:pPr>
        <w:widowControl w:val="0"/>
        <w:spacing w:after="0" w:line="240" w:lineRule="auto"/>
        <w:ind w:firstLine="708"/>
        <w:rPr>
          <w:rFonts w:ascii="Times New Roman" w:eastAsia="Courier New" w:hAnsi="Times New Roman" w:cs="Times New Roman"/>
          <w:color w:val="000000"/>
          <w:sz w:val="28"/>
          <w:szCs w:val="28"/>
          <w:lang w:eastAsia="ru-RU"/>
        </w:rPr>
      </w:pPr>
      <w:bookmarkStart w:id="7" w:name="bookmark14"/>
      <w:r w:rsidRPr="00FF7750">
        <w:rPr>
          <w:rFonts w:ascii="Times New Roman" w:eastAsia="Courier New" w:hAnsi="Times New Roman" w:cs="Times New Roman"/>
          <w:b/>
          <w:color w:val="000000"/>
          <w:sz w:val="28"/>
          <w:szCs w:val="28"/>
          <w:lang w:eastAsia="ru-RU"/>
        </w:rPr>
        <w:t>6класс</w:t>
      </w:r>
      <w:bookmarkEnd w:id="7"/>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Кварто-квинтовый круг тональностей.</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Буквенные обозначения тональностей.</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Натуральный, гармонический, мелодический вид мажора и минора. Тональности первой степени родства.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Энгармонически равные тональности.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Хроматические проходящие и вспомогательные звуки.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Хроматическая гамма.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Диатонические интервалы.</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Тритоны натурального и гармонического вида мажора и минора. Характерные интервалы в гармоническом мажоре и миноре. Энгармонизм тритонов.</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Энгармонизм диатонических и характерных интервалов.</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lastRenderedPageBreak/>
        <w:t>Г лавные и побочные трезвучия.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Главные септаккорды с разрешением.</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Уменьшенное, увеличенное трезвучие с разрешением.</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Период, предложения, каденции, расширение, дополнение.</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t>3.Формы работы на уроках сольфеджио</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Основные формы работы и виды заданий на уроках сольфеджио служат для развития музыкального слуха, памяти, чувства ритма, творческой инициативы, помогают практическому освоению теоретического материала, формируют навыки чтения с листа, чистого интонирования, слухового анализа, записи мелодий по слуху, подбора аккомпанемента. На каждом уроке необходимо пропорционально сочетать упражнения по развитию интонационных навыков, сольфеджированию, ритмические упражнения, слуховой анализ, различные виды музыкальных диктантов, задания на освоение теоретических понятий, творческие упражнения.</w:t>
      </w:r>
    </w:p>
    <w:p w:rsidR="00FF7750" w:rsidRPr="00FF7750" w:rsidRDefault="00FF7750" w:rsidP="00FF7750">
      <w:pPr>
        <w:widowControl w:val="0"/>
        <w:spacing w:after="0" w:line="240" w:lineRule="auto"/>
        <w:ind w:firstLine="708"/>
        <w:jc w:val="both"/>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ind w:firstLine="708"/>
        <w:jc w:val="center"/>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t>Интонационные упражнения</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Одной из задач учебного предмета сольфеджио является формирование навыка чистого интонирования. Интонационные упражнения включают в себя пение гамм и различных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 xml:space="preserve">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номерами ступеней, «лесенку», изображающую ступени гаммы и другие наглядные пособия.</w:t>
      </w:r>
    </w:p>
    <w:p w:rsidR="00FF7750" w:rsidRPr="00FF7750" w:rsidRDefault="00FF7750" w:rsidP="00FF7750">
      <w:pPr>
        <w:widowControl w:val="0"/>
        <w:spacing w:after="0" w:line="240" w:lineRule="auto"/>
        <w:ind w:firstLine="708"/>
        <w:jc w:val="both"/>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z w:val="28"/>
          <w:szCs w:val="28"/>
          <w:lang w:eastAsia="ru-RU"/>
        </w:rPr>
        <w:t>Интонационные упражнения могут быть многоголосными. Рекомендуется пропевание интервалов, аккордов и их последовательностей в гармоническом (двухголосном, трехголосном) звучании.</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Интонационные упражнения выполняются как в ладу, так и от звука (вверх и вниз). С помощью интонационных упражнений можно прорабатывать теоретический материал, подготовиться к сольфеджированию, чтению с листа, активизировать слух и память перед музыкальным диктантом или слуховым анализом.</w:t>
      </w:r>
    </w:p>
    <w:p w:rsidR="00FF7750" w:rsidRPr="00FF7750" w:rsidRDefault="00FF7750" w:rsidP="00FF7750">
      <w:pPr>
        <w:widowControl w:val="0"/>
        <w:spacing w:after="0" w:line="240" w:lineRule="auto"/>
        <w:ind w:firstLine="708"/>
        <w:jc w:val="both"/>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ind w:firstLine="708"/>
        <w:jc w:val="center"/>
        <w:rPr>
          <w:rFonts w:ascii="Times New Roman" w:eastAsia="Courier New" w:hAnsi="Times New Roman" w:cs="Times New Roman"/>
          <w:b/>
          <w:color w:val="000000"/>
          <w:sz w:val="28"/>
          <w:szCs w:val="28"/>
          <w:lang w:eastAsia="ru-RU"/>
        </w:rPr>
      </w:pPr>
      <w:bookmarkStart w:id="8" w:name="bookmark15"/>
      <w:r w:rsidRPr="00FF7750">
        <w:rPr>
          <w:rFonts w:ascii="Times New Roman" w:eastAsia="Courier New" w:hAnsi="Times New Roman" w:cs="Times New Roman"/>
          <w:b/>
          <w:color w:val="000000"/>
          <w:sz w:val="28"/>
          <w:szCs w:val="28"/>
          <w:lang w:eastAsia="ru-RU"/>
        </w:rPr>
        <w:t>Солъфеджирование и чтение с листа</w:t>
      </w:r>
      <w:bookmarkEnd w:id="8"/>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 xml:space="preserve">Сольфеджирование способствует выработке правильных певческих навыков, интонационной точности, формированию дирижерского жеста, </w:t>
      </w:r>
      <w:r w:rsidRPr="00FF7750">
        <w:rPr>
          <w:rFonts w:ascii="Times New Roman" w:eastAsia="Courier New" w:hAnsi="Times New Roman" w:cs="Times New Roman"/>
          <w:color w:val="000000"/>
          <w:sz w:val="28"/>
          <w:szCs w:val="28"/>
          <w:lang w:eastAsia="ru-RU"/>
        </w:rPr>
        <w:lastRenderedPageBreak/>
        <w:t>развитию чувства ритма, воспитанию сознательного отношения к музыкальному тексту.</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С первых уроков необходимо следить за правильным звукоизвлечением, дыханием, положением корпуса при пении. Следует учитывать особенности детского голосового аппарата, работать в удобном диапазоне («до» первой октавы - «ре», «ми» второй), постепенно расширяя его. Примеры для сольфеджирования и для чтения с листа должны исполняться с дирижированием (на начальном этапе возможно тактирование). В младших классах рекомендуется сольфеджирование и чтение с листа хором, группами с постепенным переходом к индивидуальному исполнению. Развитию внутреннего слуха и внимания способствует исполнение мелодии фрагментами хором и одним учеником, вслух и про себя.</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 xml:space="preserve">Сольфеджирование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w:t>
      </w:r>
      <w:proofErr w:type="spellStart"/>
      <w:r w:rsidRPr="00FF7750">
        <w:rPr>
          <w:rFonts w:ascii="Times New Roman" w:eastAsia="Courier New" w:hAnsi="Times New Roman" w:cs="Times New Roman"/>
          <w:color w:val="000000"/>
          <w:sz w:val="28"/>
          <w:szCs w:val="28"/>
          <w:lang w:eastAsia="ru-RU"/>
        </w:rPr>
        <w:t>с</w:t>
      </w:r>
      <w:r w:rsidRPr="00FF7750">
        <w:rPr>
          <w:rFonts w:ascii="Times New Roman" w:eastAsia="Courier New" w:hAnsi="Times New Roman" w:cs="Times New Roman"/>
          <w:color w:val="000000"/>
          <w:spacing w:val="1"/>
          <w:sz w:val="28"/>
          <w:szCs w:val="28"/>
          <w:lang w:eastAsia="ru-RU"/>
        </w:rPr>
        <w:t>аккомпанементом</w:t>
      </w:r>
      <w:proofErr w:type="spellEnd"/>
      <w:r w:rsidRPr="00FF7750">
        <w:rPr>
          <w:rFonts w:ascii="Times New Roman" w:eastAsia="Courier New" w:hAnsi="Times New Roman" w:cs="Times New Roman"/>
          <w:color w:val="000000"/>
          <w:spacing w:val="1"/>
          <w:sz w:val="28"/>
          <w:szCs w:val="28"/>
          <w:lang w:eastAsia="ru-RU"/>
        </w:rPr>
        <w:t xml:space="preserve"> фортепиано по нотам (на начальном этапе - с сопровождением педагога, в старших классах - со своим собственным).</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Примеры для сольфеджирования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 Перед началом исполнения любого примера необходимо его проанализировать с точки зрения известных мелодических оборотов, движения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дирижированием). Очень важна художественная ценность исполняемых примеров, доступность их для данного возраста, стилистическое разнообразие.</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 xml:space="preserve">Как можно раньше следует вводить пение двухголосных примеров с использованием параллельного движения голосов, подголосочного склада с преобладанием унисонов. Работа над имитационным </w:t>
      </w:r>
      <w:proofErr w:type="spellStart"/>
      <w:r w:rsidRPr="00FF7750">
        <w:rPr>
          <w:rFonts w:ascii="Times New Roman" w:eastAsia="Courier New" w:hAnsi="Times New Roman" w:cs="Times New Roman"/>
          <w:color w:val="000000"/>
          <w:spacing w:val="1"/>
          <w:sz w:val="28"/>
          <w:szCs w:val="28"/>
          <w:lang w:eastAsia="ru-RU"/>
        </w:rPr>
        <w:t>двухголосием</w:t>
      </w:r>
      <w:proofErr w:type="spellEnd"/>
      <w:r w:rsidRPr="00FF7750">
        <w:rPr>
          <w:rFonts w:ascii="Times New Roman" w:eastAsia="Courier New" w:hAnsi="Times New Roman" w:cs="Times New Roman"/>
          <w:color w:val="000000"/>
          <w:spacing w:val="1"/>
          <w:sz w:val="28"/>
          <w:szCs w:val="28"/>
          <w:lang w:eastAsia="ru-RU"/>
        </w:rPr>
        <w:t xml:space="preserve">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двухголосии также необходимо приучать учеников к дирижированию, в том числе и при исполнении одного из голосов на фортепиано.</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 xml:space="preserve">В старших классах одним из видов сольфеджирования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w:t>
      </w:r>
      <w:r w:rsidRPr="00FF7750">
        <w:rPr>
          <w:rFonts w:ascii="Times New Roman" w:eastAsia="Courier New" w:hAnsi="Times New Roman" w:cs="Times New Roman"/>
          <w:color w:val="000000"/>
          <w:spacing w:val="1"/>
          <w:sz w:val="28"/>
          <w:szCs w:val="28"/>
          <w:lang w:eastAsia="ru-RU"/>
        </w:rPr>
        <w:lastRenderedPageBreak/>
        <w:t xml:space="preserve">еще одна из задач уроков сольфеджио, и наибольшее возможности для этого представляют такие формы работы как сольфеджирование, слуховой анализ.  </w:t>
      </w:r>
    </w:p>
    <w:p w:rsidR="00FF7750" w:rsidRPr="00FF7750" w:rsidRDefault="00FF7750" w:rsidP="00FF7750">
      <w:pPr>
        <w:widowControl w:val="0"/>
        <w:spacing w:after="0" w:line="240" w:lineRule="auto"/>
        <w:ind w:firstLine="708"/>
        <w:jc w:val="both"/>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ind w:firstLine="708"/>
        <w:jc w:val="center"/>
        <w:rPr>
          <w:rFonts w:ascii="Times New Roman" w:eastAsia="Courier New" w:hAnsi="Times New Roman" w:cs="Times New Roman"/>
          <w:b/>
          <w:color w:val="000000"/>
          <w:sz w:val="28"/>
          <w:szCs w:val="28"/>
          <w:lang w:eastAsia="ru-RU"/>
        </w:rPr>
      </w:pPr>
      <w:bookmarkStart w:id="9" w:name="bookmark16"/>
      <w:r w:rsidRPr="00FF7750">
        <w:rPr>
          <w:rFonts w:ascii="Times New Roman" w:eastAsia="Courier New" w:hAnsi="Times New Roman" w:cs="Times New Roman"/>
          <w:b/>
          <w:color w:val="000000"/>
          <w:sz w:val="28"/>
          <w:szCs w:val="28"/>
          <w:lang w:eastAsia="ru-RU"/>
        </w:rPr>
        <w:t>Ритмические упражнения</w:t>
      </w:r>
      <w:bookmarkEnd w:id="9"/>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Ритмические упражнения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на начальном этапе 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ритмика и оркестр (оркестр К. Орфа, коллективное инструментальное музицирование и т.д.).</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pacing w:val="1"/>
          <w:sz w:val="28"/>
          <w:szCs w:val="28"/>
          <w:lang w:eastAsia="ru-RU"/>
        </w:rPr>
        <w:tab/>
        <w:t>Можно рекомендовать самые разнообразные ритмические упражнения: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простукивание ритмического рисунка знакомой песни, мелодии (карандашом, хлопками, на ударных инструментах);</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повторение ритмического рисунка, исполненного педагогом;</w:t>
      </w:r>
    </w:p>
    <w:p w:rsidR="00FF7750" w:rsidRPr="00FF7750" w:rsidRDefault="00FF7750" w:rsidP="00FF7750">
      <w:pPr>
        <w:widowControl w:val="0"/>
        <w:spacing w:after="0" w:line="240" w:lineRule="auto"/>
        <w:ind w:firstLine="709"/>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 простукивание ритмического рисунка по нотной записи, на карточках;</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проговаривание ритмического рисунка с помо</w:t>
      </w:r>
      <w:r w:rsidRPr="00FF7750">
        <w:rPr>
          <w:rFonts w:ascii="Times New Roman" w:eastAsia="Courier New" w:hAnsi="Times New Roman" w:cs="Times New Roman"/>
          <w:color w:val="000000"/>
          <w:sz w:val="28"/>
          <w:szCs w:val="28"/>
          <w:u w:val="single"/>
          <w:lang w:eastAsia="ru-RU"/>
        </w:rPr>
        <w:t>щь</w:t>
      </w:r>
      <w:r w:rsidRPr="00FF7750">
        <w:rPr>
          <w:rFonts w:ascii="Times New Roman" w:eastAsia="Courier New" w:hAnsi="Times New Roman" w:cs="Times New Roman"/>
          <w:color w:val="000000"/>
          <w:spacing w:val="1"/>
          <w:sz w:val="28"/>
          <w:szCs w:val="28"/>
          <w:lang w:eastAsia="ru-RU"/>
        </w:rPr>
        <w:t>ю закрепленных за длительностями определенных слогов;</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исполнение ритмического остинато к песне, пьесе;</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ритмический аккомпанемент к мелодии, песне, пьесе;</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ритмическая партитура, двух- и трехголосная;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ритмические каноны (с текстом, на слоги);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ритмический диктант (запись ритмического рисунка мелодии или ритмического рисунка, исполненного на ударном инструменте, хлопками, карандашом).</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Каждая новая ритмическая фигура должна быть, прежде всего, воспринята эмоционально и практически проработана в ритмических упражнениях, а затем - включена в другие виды работы: сольфеджирование, чтение с листа, музыкальный диктант.</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Большую роль в развитии чувства метроритма играет дирижирование.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 для дальнейшего перехода к дирижированию. На протяжении нескольких лет планомерно отрабатываются навыки дирижерского жеста в разных размерах, в том числе, при чтении с листа и при пении двухголосия. Начинать работу с дирижерским жестом лучше при пении знакомых выученных мелодий и слушании музыки.</w:t>
      </w:r>
    </w:p>
    <w:p w:rsidR="00FF7750" w:rsidRPr="00FF7750" w:rsidRDefault="00FF7750" w:rsidP="00FF7750">
      <w:pPr>
        <w:widowControl w:val="0"/>
        <w:spacing w:after="0" w:line="240" w:lineRule="auto"/>
        <w:ind w:firstLine="708"/>
        <w:jc w:val="both"/>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ind w:firstLine="708"/>
        <w:jc w:val="center"/>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t>Слуховой анализ</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 xml:space="preserve">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 прежде всего, осознание услышанного. </w:t>
      </w:r>
      <w:r w:rsidRPr="00FF7750">
        <w:rPr>
          <w:rFonts w:ascii="Times New Roman" w:eastAsia="Courier New" w:hAnsi="Times New Roman" w:cs="Times New Roman"/>
          <w:color w:val="000000"/>
          <w:spacing w:val="1"/>
          <w:sz w:val="28"/>
          <w:szCs w:val="28"/>
          <w:lang w:eastAsia="ru-RU"/>
        </w:rPr>
        <w:lastRenderedPageBreak/>
        <w:t>Соответственно, необходимо учить детей эмоционально воспринимать услышанное и уметь слышать в нем конкретные элементы музыкального языка. Для этого нужно использовать и примеры из музыкальной литературы, и специальные инструктивные упражнения.</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При прослушивании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 xml:space="preserve">При слуховом анализе фрагментов из музыкальной литературы необходимо обращать внимание учеников на соотношение определенных элементов музыкального языка и эмоциональной выразительности музыки. </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pacing w:val="1"/>
          <w:sz w:val="28"/>
          <w:szCs w:val="28"/>
          <w:lang w:eastAsia="ru-RU"/>
        </w:rPr>
        <w:tab/>
        <w:t>В дидактических примерах можно требовать более детального разбора: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анализ звукорядов, гамм, отрезков гамм;</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отдельных ступеней лада и мелодических оборотов;</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ритмических оборотов;</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интервалов в мелодическом звучании вверх и вниз от звука и в тональности;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интервалов в гармоническом звучании от звука и в тональности;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последовательности из нескольких интервалов в тональности (с определением величины интервала и его положения в тональности);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аккордов в мелодическом звучании с различным чередованием звуков в тональности и от звука;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аккордов в гармоническом звучании от звука и в тональности (с определением их функциональной принадлежности);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последовательности из аккордов в тональности (с определением их функциональной принадлежности).</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Желательно, чтобы дидактические упражнения были организованы ритмически.</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На начальном этапе обучения слуховой анализ проходит, как правило, в устной форме. В старших классах возможно использование письменной формы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FF7750" w:rsidRPr="00FF7750" w:rsidRDefault="00FF7750" w:rsidP="00FF7750">
      <w:pPr>
        <w:widowControl w:val="0"/>
        <w:spacing w:after="0" w:line="240" w:lineRule="auto"/>
        <w:ind w:firstLine="708"/>
        <w:jc w:val="both"/>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ind w:firstLine="708"/>
        <w:jc w:val="center"/>
        <w:rPr>
          <w:rFonts w:ascii="Times New Roman" w:eastAsia="Courier New" w:hAnsi="Times New Roman" w:cs="Times New Roman"/>
          <w:b/>
          <w:color w:val="000000"/>
          <w:sz w:val="28"/>
          <w:szCs w:val="28"/>
          <w:lang w:eastAsia="ru-RU"/>
        </w:rPr>
      </w:pPr>
      <w:bookmarkStart w:id="10" w:name="bookmark17"/>
      <w:r w:rsidRPr="00FF7750">
        <w:rPr>
          <w:rFonts w:ascii="Times New Roman" w:eastAsia="Courier New" w:hAnsi="Times New Roman" w:cs="Times New Roman"/>
          <w:b/>
          <w:color w:val="000000"/>
          <w:sz w:val="28"/>
          <w:szCs w:val="28"/>
          <w:lang w:eastAsia="ru-RU"/>
        </w:rPr>
        <w:t>Музыкальный диктант</w:t>
      </w:r>
      <w:bookmarkEnd w:id="10"/>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Музыкальный диктант - форма работы, которая способствует развитию всех составляющих музыкального слуха и учит осознанно фиксировать услышанное.</w:t>
      </w:r>
    </w:p>
    <w:p w:rsidR="00FF7750" w:rsidRPr="00FF7750" w:rsidRDefault="00FF7750" w:rsidP="00FF7750">
      <w:pPr>
        <w:widowControl w:val="0"/>
        <w:spacing w:after="0" w:line="240" w:lineRule="auto"/>
        <w:ind w:firstLine="708"/>
        <w:jc w:val="both"/>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pacing w:val="1"/>
          <w:sz w:val="28"/>
          <w:szCs w:val="28"/>
          <w:lang w:eastAsia="ru-RU"/>
        </w:rPr>
        <w:t xml:space="preserve"> Работа с диктантами в классе предполагает различные формы:</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устные диктанты (запоминание и пропевание на нейтральный слог и с названием нот 2-4-тактовой мелодии после двух-трех проигрываний);</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диктант по памяти (запись выученной в классе или дома мелодии);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lastRenderedPageBreak/>
        <w:tab/>
        <w:t>- ритмический диктант (запись данного ритмического рисунка или запись ритмического рисунка мелодии);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музыкальный диктант с предварительным разбором (совместный анализ с преподавателем особенностей структуры мелодии, размера, ладовых особенностей, движения мелодии, использованных ритмических рисунков).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новые элементы музыкального языка;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xml:space="preserve">- музыкальный диктант без предварительного разбора (запись диктанта в течение установленного времени за определенное количество проигрываний, обычно 8-10 </w:t>
      </w:r>
      <w:proofErr w:type="spellStart"/>
      <w:r w:rsidRPr="00FF7750">
        <w:rPr>
          <w:rFonts w:ascii="Times New Roman" w:eastAsia="Courier New" w:hAnsi="Times New Roman" w:cs="Times New Roman"/>
          <w:color w:val="000000"/>
          <w:spacing w:val="1"/>
          <w:sz w:val="28"/>
          <w:szCs w:val="28"/>
          <w:lang w:eastAsia="ru-RU"/>
        </w:rPr>
        <w:t>прогрываний</w:t>
      </w:r>
      <w:proofErr w:type="spellEnd"/>
      <w:r w:rsidRPr="00FF7750">
        <w:rPr>
          <w:rFonts w:ascii="Times New Roman" w:eastAsia="Courier New" w:hAnsi="Times New Roman" w:cs="Times New Roman"/>
          <w:color w:val="000000"/>
          <w:spacing w:val="1"/>
          <w:sz w:val="28"/>
          <w:szCs w:val="28"/>
          <w:lang w:eastAsia="ru-RU"/>
        </w:rPr>
        <w:t xml:space="preserve"> в течение 20-25 минут). Эта форма диктанта наиболее целесообразна для учащихся старших классов, так как предполагает уже сформированное умение самостоятельно анализировать мелодию.</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Перед началом работы над мелодическим диктантом необходима тщательная настройка в тональности, для которой можно использовать интонационные упражнения, сольфеджирование, задания по слуховому анализу.</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Навык записи мелодии формируется постепенно и требует постоянной тщательной работы на каждом уроке. Записанный диктант предполагает его проверку с анализом допущенных ошибок и дальнейшую работу в классе и дома. Ученики могут определить и подписать 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w:t>
      </w:r>
    </w:p>
    <w:p w:rsidR="00FF7750" w:rsidRPr="00FF7750" w:rsidRDefault="00FF7750" w:rsidP="00FF7750">
      <w:pPr>
        <w:widowControl w:val="0"/>
        <w:spacing w:after="0" w:line="240" w:lineRule="auto"/>
        <w:ind w:firstLine="700"/>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FF7750" w:rsidRPr="00FF7750" w:rsidRDefault="00FF7750" w:rsidP="00FF7750">
      <w:pPr>
        <w:widowControl w:val="0"/>
        <w:spacing w:after="0" w:line="240" w:lineRule="auto"/>
        <w:ind w:firstLine="700"/>
        <w:jc w:val="both"/>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ind w:firstLine="700"/>
        <w:jc w:val="center"/>
        <w:rPr>
          <w:rFonts w:ascii="Times New Roman" w:eastAsia="Courier New" w:hAnsi="Times New Roman" w:cs="Times New Roman"/>
          <w:b/>
          <w:color w:val="000000"/>
          <w:sz w:val="28"/>
          <w:szCs w:val="28"/>
          <w:lang w:eastAsia="ru-RU"/>
        </w:rPr>
      </w:pPr>
      <w:bookmarkStart w:id="11" w:name="bookmark18"/>
      <w:r w:rsidRPr="00FF7750">
        <w:rPr>
          <w:rFonts w:ascii="Times New Roman" w:eastAsia="Courier New" w:hAnsi="Times New Roman" w:cs="Times New Roman"/>
          <w:b/>
          <w:color w:val="000000"/>
          <w:sz w:val="28"/>
          <w:szCs w:val="28"/>
          <w:lang w:eastAsia="ru-RU"/>
        </w:rPr>
        <w:t>Творческие задания</w:t>
      </w:r>
      <w:bookmarkEnd w:id="11"/>
    </w:p>
    <w:p w:rsidR="00FF7750" w:rsidRPr="00FF7750" w:rsidRDefault="00FF7750" w:rsidP="00FF7750">
      <w:pPr>
        <w:widowControl w:val="0"/>
        <w:spacing w:after="0" w:line="240" w:lineRule="auto"/>
        <w:ind w:firstLine="700"/>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Развитие творческих способностей учащихся играет в процессе обучения огромную роль.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p>
    <w:p w:rsidR="00FF7750" w:rsidRPr="00FF7750" w:rsidRDefault="00FF7750" w:rsidP="00FF7750">
      <w:pPr>
        <w:widowControl w:val="0"/>
        <w:spacing w:after="0" w:line="240" w:lineRule="auto"/>
        <w:ind w:firstLine="700"/>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 xml:space="preserve">Творческие задания можно начинать с начального этапа обучения. Детям более доступны творческие упражнения, связанные с ритмической импровизацией. Простейшие мелодические задания на начальном этапе могут </w:t>
      </w:r>
      <w:r w:rsidRPr="00FF7750">
        <w:rPr>
          <w:rFonts w:ascii="Times New Roman" w:eastAsia="Courier New" w:hAnsi="Times New Roman" w:cs="Times New Roman"/>
          <w:color w:val="000000"/>
          <w:spacing w:val="1"/>
          <w:sz w:val="28"/>
          <w:szCs w:val="28"/>
          <w:lang w:eastAsia="ru-RU"/>
        </w:rPr>
        <w:lastRenderedPageBreak/>
        <w:t>состоять в допевании, досочинении мелодии (формирование ощущения ладового тяготения). В дальнейшем задания могут содержать импровизацию ритмических и мелодических вариантов, и, наконец,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 гармонических средств. Данные задания каждый педагог может разнообразить, опираясь на собственный опыт и музыкальный вкус.</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Творческие задания эффективны на всех этапах обучения. Кроме того, они помогают выявить детей, имеющих склонности к импровизации, композиции, и направить внимание на развитие данных способностей, а возможно, и будущую профессиональную ориентацию.</w:t>
      </w:r>
    </w:p>
    <w:p w:rsidR="00FF7750" w:rsidRPr="00FF7750" w:rsidRDefault="00FF7750" w:rsidP="00FF7750">
      <w:pPr>
        <w:widowControl w:val="0"/>
        <w:spacing w:after="0" w:line="240" w:lineRule="auto"/>
        <w:ind w:firstLine="708"/>
        <w:jc w:val="both"/>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32"/>
          <w:szCs w:val="32"/>
          <w:lang w:eastAsia="ru-RU"/>
        </w:rPr>
      </w:pPr>
      <w:bookmarkStart w:id="12" w:name="bookmark19"/>
      <w:r w:rsidRPr="00FF7750">
        <w:rPr>
          <w:rFonts w:ascii="Times New Roman" w:eastAsia="Courier New" w:hAnsi="Times New Roman" w:cs="Times New Roman"/>
          <w:b/>
          <w:color w:val="000000"/>
          <w:sz w:val="32"/>
          <w:szCs w:val="32"/>
          <w:lang w:val="en-US" w:eastAsia="ru-RU"/>
        </w:rPr>
        <w:t>III</w:t>
      </w:r>
      <w:r w:rsidRPr="00FF7750">
        <w:rPr>
          <w:rFonts w:ascii="Times New Roman" w:eastAsia="Courier New" w:hAnsi="Times New Roman" w:cs="Times New Roman"/>
          <w:color w:val="000000"/>
          <w:sz w:val="32"/>
          <w:szCs w:val="32"/>
          <w:lang w:eastAsia="ru-RU"/>
        </w:rPr>
        <w:t>.</w:t>
      </w:r>
      <w:r w:rsidRPr="00FF7750">
        <w:rPr>
          <w:rFonts w:ascii="Times New Roman" w:eastAsia="Courier New" w:hAnsi="Times New Roman" w:cs="Times New Roman"/>
          <w:b/>
          <w:color w:val="000000"/>
          <w:sz w:val="32"/>
          <w:szCs w:val="32"/>
          <w:lang w:eastAsia="ru-RU"/>
        </w:rPr>
        <w:t>Требования к уровню подготовки обучающихся</w:t>
      </w:r>
      <w:bookmarkEnd w:id="12"/>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Результатом освоения программы учебного предмета «Сольфеджио» является приобретение обучающимися следующих знаний, умений и навыков:</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сформированный комплекс знаний, умений и навыков, отражающий наличие у обучающегося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первичные теоретические знания, в том числе, профессиональной музыкальной терминологии;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ab/>
        <w:t>- умение осуществлять анализ элементов музыкального языка;</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pacing w:val="1"/>
          <w:sz w:val="28"/>
          <w:szCs w:val="28"/>
          <w:lang w:eastAsia="ru-RU"/>
        </w:rPr>
        <w:tab/>
        <w:t>- умение импровизировать на заданные музыкальные темы или ритмические построения;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навыки владения элементами музыкального языка (исполнение на инструменте, запись по слуху и т.п.).</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формирование навыков сочинения и импровизации музыкального текста;</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ab/>
        <w:t>- формирование навыков восприятия современной музыки.</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ind w:firstLine="708"/>
        <w:jc w:val="center"/>
        <w:rPr>
          <w:rFonts w:ascii="Times New Roman" w:eastAsia="Courier New" w:hAnsi="Times New Roman" w:cs="Times New Roman"/>
          <w:i/>
          <w:color w:val="000000"/>
          <w:sz w:val="32"/>
          <w:szCs w:val="32"/>
          <w:lang w:eastAsia="ru-RU"/>
        </w:rPr>
      </w:pPr>
      <w:bookmarkStart w:id="13" w:name="bookmark20"/>
      <w:r w:rsidRPr="00FF7750">
        <w:rPr>
          <w:rFonts w:ascii="Times New Roman" w:eastAsia="Courier New" w:hAnsi="Times New Roman" w:cs="Times New Roman"/>
          <w:b/>
          <w:color w:val="000000"/>
          <w:sz w:val="32"/>
          <w:szCs w:val="32"/>
          <w:lang w:val="en-US" w:eastAsia="ru-RU"/>
        </w:rPr>
        <w:t>IV</w:t>
      </w:r>
      <w:r w:rsidRPr="00FF7750">
        <w:rPr>
          <w:rFonts w:ascii="Times New Roman" w:eastAsia="Courier New" w:hAnsi="Times New Roman" w:cs="Times New Roman"/>
          <w:b/>
          <w:color w:val="000000"/>
          <w:sz w:val="32"/>
          <w:szCs w:val="32"/>
          <w:lang w:eastAsia="ru-RU"/>
        </w:rPr>
        <w:t>.Формы и методы контроля, система оценок</w:t>
      </w:r>
      <w:bookmarkEnd w:id="13"/>
      <w:r w:rsidRPr="00FF7750">
        <w:rPr>
          <w:rFonts w:ascii="Times New Roman" w:eastAsia="Courier New" w:hAnsi="Times New Roman" w:cs="Times New Roman"/>
          <w:b/>
          <w:color w:val="000000"/>
          <w:sz w:val="32"/>
          <w:szCs w:val="32"/>
          <w:lang w:eastAsia="ru-RU"/>
        </w:rPr>
        <w:t>:</w:t>
      </w:r>
    </w:p>
    <w:p w:rsidR="00FF7750" w:rsidRPr="00FF7750" w:rsidRDefault="00FF7750" w:rsidP="00FF7750">
      <w:pPr>
        <w:widowControl w:val="0"/>
        <w:spacing w:after="0" w:line="240" w:lineRule="auto"/>
        <w:ind w:firstLine="708"/>
        <w:jc w:val="center"/>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lastRenderedPageBreak/>
        <w:t>1.Аттестация: цели, виды, форма, содержание</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Цели аттестации: установить соответствие достигнутого учеником уровня знаний и умений на определенном этапе обучения программным требованиям.</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Формы контроля: текущий, промежуточный, итоговый.</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Cs/>
          <w:iCs/>
          <w:color w:val="000000"/>
          <w:sz w:val="28"/>
          <w:szCs w:val="28"/>
          <w:u w:val="single"/>
          <w:lang w:eastAsia="ru-RU"/>
        </w:rPr>
        <w:t>Текущий контроль</w:t>
      </w:r>
      <w:r w:rsidRPr="00FF7750">
        <w:rPr>
          <w:rFonts w:ascii="Times New Roman" w:eastAsia="Courier New" w:hAnsi="Times New Roman" w:cs="Times New Roman"/>
          <w:color w:val="000000"/>
          <w:spacing w:val="1"/>
          <w:sz w:val="28"/>
          <w:szCs w:val="28"/>
          <w:lang w:eastAsia="ru-RU"/>
        </w:rPr>
        <w:t xml:space="preserve">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Cs/>
          <w:iCs/>
          <w:color w:val="000000"/>
          <w:sz w:val="28"/>
          <w:szCs w:val="28"/>
          <w:u w:val="single"/>
          <w:lang w:eastAsia="ru-RU"/>
        </w:rPr>
        <w:t>Промежуточный контроль</w:t>
      </w:r>
      <w:r w:rsidRPr="00FF7750">
        <w:rPr>
          <w:rFonts w:ascii="Times New Roman" w:eastAsia="Courier New" w:hAnsi="Times New Roman" w:cs="Times New Roman"/>
          <w:b/>
          <w:i/>
          <w:color w:val="000000"/>
          <w:spacing w:val="1"/>
          <w:sz w:val="28"/>
          <w:szCs w:val="28"/>
          <w:u w:val="single"/>
          <w:lang w:eastAsia="ru-RU"/>
        </w:rPr>
        <w:t xml:space="preserve"> -</w:t>
      </w:r>
      <w:r w:rsidRPr="00FF7750">
        <w:rPr>
          <w:rFonts w:ascii="Times New Roman" w:eastAsia="Courier New" w:hAnsi="Times New Roman" w:cs="Times New Roman"/>
          <w:color w:val="000000"/>
          <w:spacing w:val="1"/>
          <w:sz w:val="28"/>
          <w:szCs w:val="28"/>
          <w:lang w:eastAsia="ru-RU"/>
        </w:rPr>
        <w:t xml:space="preserve"> контрольный урок в конце каждого учебного года. Учебным планом предусмотрен промежуточный контроль в форме экзамена в 6 классе (при 8-летнем плане обучения) и в 3 классе (при 5</w:t>
      </w:r>
      <w:r w:rsidRPr="00FF7750">
        <w:rPr>
          <w:rFonts w:ascii="Times New Roman" w:eastAsia="Courier New" w:hAnsi="Times New Roman" w:cs="Times New Roman"/>
          <w:color w:val="000000"/>
          <w:spacing w:val="1"/>
          <w:sz w:val="28"/>
          <w:szCs w:val="28"/>
          <w:lang w:eastAsia="ru-RU"/>
        </w:rPr>
        <w:softHyphen/>
        <w:t>летнем сроке обучения).</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Cs/>
          <w:iCs/>
          <w:color w:val="000000"/>
          <w:sz w:val="28"/>
          <w:szCs w:val="28"/>
          <w:u w:val="single"/>
          <w:lang w:eastAsia="ru-RU"/>
        </w:rPr>
        <w:t>Итоговый контроль</w:t>
      </w:r>
      <w:r w:rsidRPr="00FF7750">
        <w:rPr>
          <w:rFonts w:ascii="Times New Roman" w:eastAsia="Courier New" w:hAnsi="Times New Roman" w:cs="Times New Roman"/>
          <w:b/>
          <w:i/>
          <w:color w:val="000000"/>
          <w:spacing w:val="1"/>
          <w:sz w:val="28"/>
          <w:szCs w:val="28"/>
          <w:u w:val="single"/>
          <w:lang w:eastAsia="ru-RU"/>
        </w:rPr>
        <w:t xml:space="preserve"> -</w:t>
      </w:r>
      <w:r w:rsidRPr="00FF7750">
        <w:rPr>
          <w:rFonts w:ascii="Times New Roman" w:eastAsia="Courier New" w:hAnsi="Times New Roman" w:cs="Times New Roman"/>
          <w:color w:val="000000"/>
          <w:spacing w:val="1"/>
          <w:sz w:val="28"/>
          <w:szCs w:val="28"/>
          <w:lang w:eastAsia="ru-RU"/>
        </w:rPr>
        <w:t xml:space="preserve"> осуществляется по окончании курса обучения. При 8-летнем сроке обучения - в 8 классе, при 9-летнем - в 9 классе, при 5</w:t>
      </w:r>
      <w:r w:rsidRPr="00FF7750">
        <w:rPr>
          <w:rFonts w:ascii="Times New Roman" w:eastAsia="Courier New" w:hAnsi="Times New Roman" w:cs="Times New Roman"/>
          <w:color w:val="000000"/>
          <w:spacing w:val="1"/>
          <w:sz w:val="28"/>
          <w:szCs w:val="28"/>
          <w:lang w:eastAsia="ru-RU"/>
        </w:rPr>
        <w:softHyphen/>
        <w:t>летнем сроке обучения - в 5 классе, при 6-летнем - в 6 классе.</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Виды и содержание контроля: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устный опрос (индивидуальный и фронтальный), включающий основные формы работы - сольфеджирование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самостоятельные письменные задания - запись музыкального диктанта, слуховой анализ, выполнение теоретического задания;</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ab/>
        <w:t>- «конкурсные» творческие задания (на лучший подбор аккомпанемента, сочинение на заданный ритм, лучшее исполнение и т. д.).</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ind w:firstLine="708"/>
        <w:jc w:val="center"/>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t>2.Критерии оценки</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Уровень приобретенных знаний, умений и навыков должен соответствовать программным требованиям.</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Задания должны выполняться в полном объеме и в рамках отведенного на них времени, что демонстрирует приобретенные учеником умения и навыки. Индивидуальный подход к ученику может выражаться в разном по сложности материале при однотипности задания.</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Для аттестации учащихся используется дифференцированная 5</w:t>
      </w:r>
      <w:r w:rsidRPr="00FF7750">
        <w:rPr>
          <w:rFonts w:ascii="Times New Roman" w:eastAsia="Courier New" w:hAnsi="Times New Roman" w:cs="Times New Roman"/>
          <w:color w:val="000000"/>
          <w:spacing w:val="1"/>
          <w:sz w:val="28"/>
          <w:szCs w:val="28"/>
          <w:lang w:eastAsia="ru-RU"/>
        </w:rPr>
        <w:softHyphen/>
        <w:t>балльная система оценок.</w:t>
      </w:r>
    </w:p>
    <w:p w:rsidR="00FF7750" w:rsidRPr="00FF7750" w:rsidRDefault="00FF7750" w:rsidP="00FF7750">
      <w:pPr>
        <w:widowControl w:val="0"/>
        <w:spacing w:after="0" w:line="240" w:lineRule="auto"/>
        <w:ind w:firstLine="708"/>
        <w:jc w:val="center"/>
        <w:rPr>
          <w:rFonts w:ascii="Times New Roman" w:eastAsia="Courier New" w:hAnsi="Times New Roman" w:cs="Times New Roman"/>
          <w:b/>
          <w:color w:val="000000"/>
          <w:sz w:val="28"/>
          <w:szCs w:val="28"/>
          <w:lang w:eastAsia="ru-RU"/>
        </w:rPr>
      </w:pPr>
      <w:bookmarkStart w:id="14" w:name="bookmark21"/>
      <w:r w:rsidRPr="00FF7750">
        <w:rPr>
          <w:rFonts w:ascii="Times New Roman" w:eastAsia="Courier New" w:hAnsi="Times New Roman" w:cs="Times New Roman"/>
          <w:b/>
          <w:color w:val="000000"/>
          <w:sz w:val="28"/>
          <w:szCs w:val="28"/>
          <w:lang w:eastAsia="ru-RU"/>
        </w:rPr>
        <w:t>Музыкальный диктант</w:t>
      </w:r>
      <w:bookmarkEnd w:id="14"/>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Оценка 5 (отлично)- музыкальный диктант записан полностью без ошибок в пределах отведенного времени и количества проигрываний. Возможны небольшие недочеты (не более двух) в группировке длительностей или записи хроматических звуков.</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 xml:space="preserve">Оценка 4 (хорошо) - музыкальный диктант записан полностью в </w:t>
      </w:r>
      <w:r w:rsidRPr="00FF7750">
        <w:rPr>
          <w:rFonts w:ascii="Times New Roman" w:eastAsia="Courier New" w:hAnsi="Times New Roman" w:cs="Times New Roman"/>
          <w:color w:val="000000"/>
          <w:spacing w:val="1"/>
          <w:sz w:val="28"/>
          <w:szCs w:val="28"/>
          <w:lang w:eastAsia="ru-RU"/>
        </w:rPr>
        <w:lastRenderedPageBreak/>
        <w:t>пределах отведенного времени и количества проигрываний. Допущено 2-3 ошибки в записи мелодической линии, ритмического рисунка, либо большое количество недочетов.</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Оценка 3 (удовлетворительно) - музыкальный диктант записан полностью в пределах отведенного времени и количества проигрываний, допущено большое количество (4-8) ошибок в записи мелодической линии, ритмического рисунка, либо музыкальный диктант записан не полностью (но больше половины).</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Оценка 2 (неудовлетворительно) - музыкальный диктант записан в пределах отведенного времени и количества проигрываний, допущено большое количество грубых ошибок в записи мелодической линии и ритмического рисунка, либо музыкальный диктант записан меньше, чем наполовину.</w:t>
      </w:r>
    </w:p>
    <w:p w:rsidR="00FF7750" w:rsidRPr="00FF7750" w:rsidRDefault="00FF7750" w:rsidP="00FF7750">
      <w:pPr>
        <w:widowControl w:val="0"/>
        <w:spacing w:after="0" w:line="240" w:lineRule="auto"/>
        <w:ind w:firstLine="708"/>
        <w:jc w:val="both"/>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ind w:firstLine="708"/>
        <w:jc w:val="center"/>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t>Сольфеджирование, интонационные упражнения, слуховой анализ</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Оценка 5 (отлично) - чистое интонирование, хороший темп ответа, правильное дирижирование, демонстрация основных теоретических знаний.</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Оценка 4 (хорошо) - недочеты в отдельных видах работы: небольшие погрешности в интонировании, нарушения в темпе ответа, ошибки в дирижировании, ошибки в теоретических знаниях.</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Оценка 3 (удовлетворительно) - ошибки, плохое владение интонацией, замедленный темп ответа, грубые ошибки в теоретических знаниях.</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Оценка 2 (неудовлетворительно) - грубые ошибки, невладение интонацией, медленный темп ответа, отсутствие теоретических знаний.</w:t>
      </w:r>
    </w:p>
    <w:p w:rsidR="00FF7750" w:rsidRPr="00FF7750" w:rsidRDefault="00FF7750" w:rsidP="00FF7750">
      <w:pPr>
        <w:widowControl w:val="0"/>
        <w:spacing w:after="0" w:line="240" w:lineRule="auto"/>
        <w:ind w:firstLine="708"/>
        <w:jc w:val="both"/>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t>3.Контрольные требования на разных этапах обучения</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На каждом этапе обучения ученики, в соответствии с требованиями программы, должны уметь:</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записывать музыкальный диктант соответствующей трудности,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roofErr w:type="gramStart"/>
      <w:r w:rsidRPr="00FF7750">
        <w:rPr>
          <w:rFonts w:ascii="Times New Roman" w:eastAsia="Courier New" w:hAnsi="Times New Roman" w:cs="Times New Roman"/>
          <w:color w:val="000000"/>
          <w:spacing w:val="1"/>
          <w:sz w:val="28"/>
          <w:szCs w:val="28"/>
          <w:lang w:eastAsia="ru-RU"/>
        </w:rPr>
        <w:t>сольфеджировать</w:t>
      </w:r>
      <w:proofErr w:type="gramEnd"/>
      <w:r w:rsidRPr="00FF7750">
        <w:rPr>
          <w:rFonts w:ascii="Times New Roman" w:eastAsia="Courier New" w:hAnsi="Times New Roman" w:cs="Times New Roman"/>
          <w:color w:val="000000"/>
          <w:spacing w:val="1"/>
          <w:sz w:val="28"/>
          <w:szCs w:val="28"/>
          <w:lang w:eastAsia="ru-RU"/>
        </w:rPr>
        <w:t xml:space="preserve"> разученные мелодии,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пропеть незнакомую мелодию с листа,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исполнить двухголосный пример (в ансамбле, с собственной игрой второго голоса, для продвинутых учеников - и с дирижированием);</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определять на слух пройденные интервалы и аккорды;</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строить пройденные интервалы и аккорды в пройденных тональностях письменно, устно и на фортепиано;</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анализировать музыкальный текст, используя полученные теоретические знания;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исполнять вокальное произведение с собственным аккомпанементом на фортепиано (в старших классах);</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ab/>
        <w:t>- знать необходимую профессиональную терминологию.</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p>
    <w:p w:rsidR="00B84DEB" w:rsidRDefault="00B84DEB" w:rsidP="00FF7750">
      <w:pPr>
        <w:widowControl w:val="0"/>
        <w:spacing w:after="0" w:line="240" w:lineRule="auto"/>
        <w:jc w:val="center"/>
        <w:rPr>
          <w:rFonts w:ascii="Times New Roman" w:eastAsia="Courier New" w:hAnsi="Times New Roman" w:cs="Times New Roman"/>
          <w:b/>
          <w:color w:val="000000"/>
          <w:sz w:val="28"/>
          <w:szCs w:val="28"/>
          <w:lang w:eastAsia="ru-RU"/>
        </w:rPr>
      </w:pPr>
      <w:bookmarkStart w:id="15" w:name="bookmark22"/>
    </w:p>
    <w:p w:rsidR="00B84DEB" w:rsidRDefault="00B84DEB" w:rsidP="00FF7750">
      <w:pPr>
        <w:widowControl w:val="0"/>
        <w:spacing w:after="0" w:line="240" w:lineRule="auto"/>
        <w:jc w:val="center"/>
        <w:rPr>
          <w:rFonts w:ascii="Times New Roman" w:eastAsia="Courier New" w:hAnsi="Times New Roman" w:cs="Times New Roman"/>
          <w:b/>
          <w:color w:val="000000"/>
          <w:sz w:val="28"/>
          <w:szCs w:val="28"/>
          <w:lang w:eastAsia="ru-RU"/>
        </w:rPr>
      </w:pPr>
    </w:p>
    <w:p w:rsidR="00B84DEB" w:rsidRDefault="00B84DEB" w:rsidP="00FF7750">
      <w:pPr>
        <w:widowControl w:val="0"/>
        <w:spacing w:after="0" w:line="240" w:lineRule="auto"/>
        <w:jc w:val="center"/>
        <w:rPr>
          <w:rFonts w:ascii="Times New Roman" w:eastAsia="Courier New" w:hAnsi="Times New Roman" w:cs="Times New Roman"/>
          <w:b/>
          <w:color w:val="000000"/>
          <w:sz w:val="28"/>
          <w:szCs w:val="28"/>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lastRenderedPageBreak/>
        <w:t>Экзаменационные требования</w:t>
      </w:r>
    </w:p>
    <w:p w:rsidR="00FF7750" w:rsidRPr="00FF7750" w:rsidRDefault="00FF7750" w:rsidP="00FF7750">
      <w:pPr>
        <w:widowControl w:val="0"/>
        <w:spacing w:after="0" w:line="240" w:lineRule="auto"/>
        <w:jc w:val="center"/>
        <w:rPr>
          <w:rFonts w:ascii="Times New Roman" w:eastAsia="Courier New" w:hAnsi="Times New Roman" w:cs="Times New Roman"/>
          <w:b/>
          <w:iCs/>
          <w:color w:val="000000"/>
          <w:sz w:val="28"/>
          <w:szCs w:val="28"/>
          <w:lang w:eastAsia="ru-RU"/>
        </w:rPr>
      </w:pPr>
      <w:bookmarkStart w:id="16" w:name="bookmark25"/>
      <w:bookmarkEnd w:id="15"/>
      <w:r w:rsidRPr="00FF7750">
        <w:rPr>
          <w:rFonts w:ascii="Times New Roman" w:eastAsia="Courier New" w:hAnsi="Times New Roman" w:cs="Times New Roman"/>
          <w:b/>
          <w:iCs/>
          <w:color w:val="000000"/>
          <w:sz w:val="28"/>
          <w:szCs w:val="28"/>
          <w:lang w:eastAsia="ru-RU"/>
        </w:rPr>
        <w:t>Срок обучения – 5(6) лет</w:t>
      </w:r>
    </w:p>
    <w:p w:rsidR="00FF7750" w:rsidRPr="00FF7750" w:rsidRDefault="00FF7750" w:rsidP="00FF7750">
      <w:pPr>
        <w:widowControl w:val="0"/>
        <w:spacing w:after="0" w:line="240" w:lineRule="auto"/>
        <w:jc w:val="center"/>
        <w:rPr>
          <w:rFonts w:ascii="Courier New" w:eastAsia="Courier New" w:hAnsi="Courier New" w:cs="Courier New"/>
          <w:color w:val="000000"/>
          <w:sz w:val="24"/>
          <w:szCs w:val="24"/>
          <w:lang w:eastAsia="ru-RU"/>
        </w:rPr>
      </w:pPr>
      <w:r w:rsidRPr="00FF7750">
        <w:rPr>
          <w:rFonts w:ascii="Times New Roman" w:eastAsia="Courier New" w:hAnsi="Times New Roman" w:cs="Times New Roman"/>
          <w:b/>
          <w:color w:val="000000"/>
          <w:sz w:val="28"/>
          <w:szCs w:val="28"/>
          <w:lang w:eastAsia="ru-RU"/>
        </w:rPr>
        <w:t>Примерные требования на экзамене в 3 классе</w:t>
      </w:r>
      <w:bookmarkEnd w:id="16"/>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Письменно - записать самостоятельно музыкальный диктант, соответствующий требованиям настоящей программы.</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Устно:</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пение пройденных гамм, отдельных ступеней, в том числе альтерированных;</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пение пройденных интервалов от звука вверх и вниз;</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пение пройденных интервалов в тональности;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пение пройденных аккордов от звука вверх и вниз;</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пение пройденных аккордов в тональности;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определение на слух отдельно взятых интервалов и аккордов;</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определение на слух последовательности интервалов или аккордов в тональности;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чтение одноголосного примера с листа;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пение одноголосного примера, заранее выученного наизусть.</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Образец устного опроса: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спеть три вида гаммы до-диез минор;</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спеть натуральный и гармонический вид гаммы Ля-бемоль мажор;</w:t>
      </w:r>
      <w:r w:rsidRPr="00FF7750">
        <w:rPr>
          <w:rFonts w:ascii="Times New Roman" w:eastAsia="Courier New" w:hAnsi="Times New Roman" w:cs="Times New Roman"/>
          <w:color w:val="000000"/>
          <w:spacing w:val="1"/>
          <w:sz w:val="28"/>
          <w:szCs w:val="28"/>
          <w:lang w:eastAsia="ru-RU"/>
        </w:rPr>
        <w:tab/>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xml:space="preserve">- спеть с разрешением в тональности фа минор II, </w:t>
      </w:r>
      <w:proofErr w:type="gramStart"/>
      <w:r w:rsidRPr="00FF7750">
        <w:rPr>
          <w:rFonts w:ascii="Times New Roman" w:eastAsia="Courier New" w:hAnsi="Times New Roman" w:cs="Times New Roman"/>
          <w:color w:val="000000"/>
          <w:spacing w:val="1"/>
          <w:sz w:val="28"/>
          <w:szCs w:val="28"/>
          <w:lang w:val="en-US" w:eastAsia="ru-RU"/>
        </w:rPr>
        <w:t>IV</w:t>
      </w:r>
      <w:r w:rsidRPr="00FF7750">
        <w:rPr>
          <w:rFonts w:ascii="Times New Roman" w:eastAsia="Courier New" w:hAnsi="Times New Roman" w:cs="Times New Roman"/>
          <w:color w:val="000000"/>
          <w:spacing w:val="1"/>
          <w:sz w:val="28"/>
          <w:szCs w:val="28"/>
          <w:lang w:eastAsia="ru-RU"/>
        </w:rPr>
        <w:t>,</w:t>
      </w:r>
      <w:r w:rsidRPr="00FF7750">
        <w:rPr>
          <w:rFonts w:ascii="Times New Roman" w:eastAsia="Courier New" w:hAnsi="Times New Roman" w:cs="Times New Roman"/>
          <w:color w:val="000000"/>
          <w:spacing w:val="1"/>
          <w:sz w:val="28"/>
          <w:szCs w:val="28"/>
          <w:lang w:val="en-US" w:eastAsia="ru-RU"/>
        </w:rPr>
        <w:t>VI</w:t>
      </w:r>
      <w:proofErr w:type="gramEnd"/>
      <w:r w:rsidRPr="00FF7750">
        <w:rPr>
          <w:rFonts w:ascii="Times New Roman" w:eastAsia="Courier New" w:hAnsi="Times New Roman" w:cs="Times New Roman"/>
          <w:color w:val="000000"/>
          <w:spacing w:val="1"/>
          <w:sz w:val="28"/>
          <w:szCs w:val="28"/>
          <w:lang w:eastAsia="ru-RU"/>
        </w:rPr>
        <w:t>, VII повышенную ступени;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спеть от звука ре вверх м.2, м.6, от звука си вниз ч.4, м.7, от звука ми вверх б.3, б.6;</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спеть в тональностях Ми мажор и до минор субдоминантовое и доминантовое трезвучия с разрешением;</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спеть в тональностях Ля мажор и фа-диез минор доминантовый септаккорд с разрешением;</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определить на слух сыгранные вне тональности аккорды и интервалы;</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определить на слух последовательность из интервалов или аккордов в тональности (см. нотный пример №60 в «Методических рекомендациях»);</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xml:space="preserve">- спеть один из заранее выученных наизусть одноголосных примеров (например, </w:t>
      </w:r>
      <w:proofErr w:type="spellStart"/>
      <w:r w:rsidRPr="00FF7750">
        <w:rPr>
          <w:rFonts w:ascii="Times New Roman" w:eastAsia="Courier New" w:hAnsi="Times New Roman" w:cs="Times New Roman"/>
          <w:color w:val="000000"/>
          <w:spacing w:val="1"/>
          <w:sz w:val="28"/>
          <w:szCs w:val="28"/>
          <w:lang w:eastAsia="ru-RU"/>
        </w:rPr>
        <w:t>Б.Калмыков</w:t>
      </w:r>
      <w:proofErr w:type="spellEnd"/>
      <w:r w:rsidRPr="00FF7750">
        <w:rPr>
          <w:rFonts w:ascii="Times New Roman" w:eastAsia="Courier New" w:hAnsi="Times New Roman" w:cs="Times New Roman"/>
          <w:color w:val="000000"/>
          <w:spacing w:val="1"/>
          <w:sz w:val="28"/>
          <w:szCs w:val="28"/>
          <w:lang w:eastAsia="ru-RU"/>
        </w:rPr>
        <w:t xml:space="preserve">, </w:t>
      </w:r>
      <w:proofErr w:type="spellStart"/>
      <w:r w:rsidRPr="00FF7750">
        <w:rPr>
          <w:rFonts w:ascii="Times New Roman" w:eastAsia="Courier New" w:hAnsi="Times New Roman" w:cs="Times New Roman"/>
          <w:color w:val="000000"/>
          <w:spacing w:val="1"/>
          <w:sz w:val="28"/>
          <w:szCs w:val="28"/>
          <w:lang w:eastAsia="ru-RU"/>
        </w:rPr>
        <w:t>Г.Фридкин</w:t>
      </w:r>
      <w:proofErr w:type="spellEnd"/>
      <w:r w:rsidRPr="00FF7750">
        <w:rPr>
          <w:rFonts w:ascii="Times New Roman" w:eastAsia="Courier New" w:hAnsi="Times New Roman" w:cs="Times New Roman"/>
          <w:color w:val="000000"/>
          <w:spacing w:val="1"/>
          <w:sz w:val="28"/>
          <w:szCs w:val="28"/>
          <w:lang w:eastAsia="ru-RU"/>
        </w:rPr>
        <w:t xml:space="preserve">. </w:t>
      </w:r>
      <w:proofErr w:type="spellStart"/>
      <w:r w:rsidRPr="00FF7750">
        <w:rPr>
          <w:rFonts w:ascii="Times New Roman" w:eastAsia="Courier New" w:hAnsi="Times New Roman" w:cs="Times New Roman"/>
          <w:color w:val="000000"/>
          <w:spacing w:val="1"/>
          <w:sz w:val="28"/>
          <w:szCs w:val="28"/>
          <w:lang w:eastAsia="ru-RU"/>
        </w:rPr>
        <w:t>Одноголосие</w:t>
      </w:r>
      <w:proofErr w:type="spellEnd"/>
      <w:r w:rsidRPr="00FF7750">
        <w:rPr>
          <w:rFonts w:ascii="Times New Roman" w:eastAsia="Courier New" w:hAnsi="Times New Roman" w:cs="Times New Roman"/>
          <w:color w:val="000000"/>
          <w:spacing w:val="1"/>
          <w:sz w:val="28"/>
          <w:szCs w:val="28"/>
          <w:lang w:eastAsia="ru-RU"/>
        </w:rPr>
        <w:t>: № 442, 469);</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ab/>
        <w:t>- прочитать с листа мелодию соответствующей трудности (</w:t>
      </w:r>
      <w:proofErr w:type="spellStart"/>
      <w:r w:rsidRPr="00FF7750">
        <w:rPr>
          <w:rFonts w:ascii="Times New Roman" w:eastAsia="Courier New" w:hAnsi="Times New Roman" w:cs="Times New Roman"/>
          <w:color w:val="000000"/>
          <w:spacing w:val="1"/>
          <w:sz w:val="28"/>
          <w:szCs w:val="28"/>
          <w:lang w:eastAsia="ru-RU"/>
        </w:rPr>
        <w:t>Б.Фридкин</w:t>
      </w:r>
      <w:proofErr w:type="spellEnd"/>
      <w:r w:rsidRPr="00FF7750">
        <w:rPr>
          <w:rFonts w:ascii="Times New Roman" w:eastAsia="Courier New" w:hAnsi="Times New Roman" w:cs="Times New Roman"/>
          <w:color w:val="000000"/>
          <w:spacing w:val="1"/>
          <w:sz w:val="28"/>
          <w:szCs w:val="28"/>
          <w:lang w:eastAsia="ru-RU"/>
        </w:rPr>
        <w:t xml:space="preserve">, Чтение с листа: №№ 280, 283). </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p>
    <w:p w:rsidR="00FF7750" w:rsidRPr="00FF7750" w:rsidRDefault="00FF7750" w:rsidP="00FF7750">
      <w:pPr>
        <w:widowControl w:val="0"/>
        <w:spacing w:after="0" w:line="240" w:lineRule="auto"/>
        <w:jc w:val="center"/>
        <w:rPr>
          <w:rFonts w:ascii="Courier New" w:eastAsia="Courier New" w:hAnsi="Courier New" w:cs="Courier New"/>
          <w:b/>
          <w:i/>
          <w:color w:val="000000"/>
          <w:sz w:val="24"/>
          <w:szCs w:val="24"/>
          <w:lang w:eastAsia="ru-RU"/>
        </w:rPr>
      </w:pPr>
      <w:bookmarkStart w:id="17" w:name="bookmark26"/>
      <w:r w:rsidRPr="00FF7750">
        <w:rPr>
          <w:rFonts w:ascii="Times New Roman" w:eastAsia="Courier New" w:hAnsi="Times New Roman" w:cs="Times New Roman"/>
          <w:b/>
          <w:color w:val="000000"/>
          <w:sz w:val="28"/>
          <w:szCs w:val="28"/>
          <w:lang w:eastAsia="ru-RU"/>
        </w:rPr>
        <w:t>Примерные требования на итоговом экзамене в 5 классе</w:t>
      </w:r>
      <w:bookmarkEnd w:id="17"/>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Устно - индивидуальный опрос должен охватывать ряд обязательных тем и форм работы, но уровень трудности музыкального материала может быть различным:</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ab/>
        <w:t xml:space="preserve">- пение пройденных гамм, отдельных ступеней, в том числе </w:t>
      </w:r>
      <w:r w:rsidRPr="00FF7750">
        <w:rPr>
          <w:rFonts w:ascii="Times New Roman" w:eastAsia="Courier New" w:hAnsi="Times New Roman" w:cs="Times New Roman"/>
          <w:color w:val="000000"/>
          <w:spacing w:val="1"/>
          <w:sz w:val="28"/>
          <w:szCs w:val="28"/>
          <w:lang w:eastAsia="ru-RU"/>
        </w:rPr>
        <w:lastRenderedPageBreak/>
        <w:t>альтерированных;</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pacing w:val="1"/>
          <w:sz w:val="28"/>
          <w:szCs w:val="28"/>
          <w:lang w:eastAsia="ru-RU"/>
        </w:rPr>
        <w:tab/>
        <w:t>- пение пройденных интервалов от звука вверх и вниз;</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пение пройденных интервалов в тональности;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пение пройденных аккордов от звука вверх и вниз;</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пение пройденных аккордов в тональности;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определение на слух отдельно взятых интервалов и аккордов;</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определение на слух последовательности интервалов или аккордов в тональности;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чтение одноголосного примера с листа;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-пение одноголосного примера, заранее выученного наизусть.</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Образец устного опроса: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спеть с листа мелодию с дирижированием, соответствующую по трудности программным требованиям (</w:t>
      </w:r>
      <w:proofErr w:type="spellStart"/>
      <w:r w:rsidRPr="00FF7750">
        <w:rPr>
          <w:rFonts w:ascii="Times New Roman" w:eastAsia="Courier New" w:hAnsi="Times New Roman" w:cs="Times New Roman"/>
          <w:color w:val="000000"/>
          <w:spacing w:val="1"/>
          <w:sz w:val="28"/>
          <w:szCs w:val="28"/>
          <w:lang w:eastAsia="ru-RU"/>
        </w:rPr>
        <w:t>Г.Фридкин.Чтение</w:t>
      </w:r>
      <w:proofErr w:type="spellEnd"/>
      <w:r w:rsidRPr="00FF7750">
        <w:rPr>
          <w:rFonts w:ascii="Times New Roman" w:eastAsia="Courier New" w:hAnsi="Times New Roman" w:cs="Times New Roman"/>
          <w:color w:val="000000"/>
          <w:spacing w:val="1"/>
          <w:sz w:val="28"/>
          <w:szCs w:val="28"/>
          <w:lang w:eastAsia="ru-RU"/>
        </w:rPr>
        <w:t xml:space="preserve"> с листа: № 381);</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спеть один из голосов выученного двухголосного примера в дуэте или с фортепиано (</w:t>
      </w:r>
      <w:proofErr w:type="gramStart"/>
      <w:r w:rsidRPr="00FF7750">
        <w:rPr>
          <w:rFonts w:ascii="Times New Roman" w:eastAsia="Courier New" w:hAnsi="Times New Roman" w:cs="Times New Roman"/>
          <w:color w:val="000000"/>
          <w:spacing w:val="1"/>
          <w:sz w:val="28"/>
          <w:szCs w:val="28"/>
          <w:lang w:eastAsia="ru-RU"/>
        </w:rPr>
        <w:t>Б .Калмыков</w:t>
      </w:r>
      <w:proofErr w:type="gramEnd"/>
      <w:r w:rsidRPr="00FF7750">
        <w:rPr>
          <w:rFonts w:ascii="Times New Roman" w:eastAsia="Courier New" w:hAnsi="Times New Roman" w:cs="Times New Roman"/>
          <w:color w:val="000000"/>
          <w:spacing w:val="1"/>
          <w:sz w:val="28"/>
          <w:szCs w:val="28"/>
          <w:lang w:eastAsia="ru-RU"/>
        </w:rPr>
        <w:t xml:space="preserve">, </w:t>
      </w:r>
      <w:proofErr w:type="spellStart"/>
      <w:r w:rsidRPr="00FF7750">
        <w:rPr>
          <w:rFonts w:ascii="Times New Roman" w:eastAsia="Courier New" w:hAnsi="Times New Roman" w:cs="Times New Roman"/>
          <w:color w:val="000000"/>
          <w:spacing w:val="1"/>
          <w:sz w:val="28"/>
          <w:szCs w:val="28"/>
          <w:lang w:eastAsia="ru-RU"/>
        </w:rPr>
        <w:t>Г.Фридкин</w:t>
      </w:r>
      <w:proofErr w:type="spellEnd"/>
      <w:r w:rsidRPr="00FF7750">
        <w:rPr>
          <w:rFonts w:ascii="Times New Roman" w:eastAsia="Courier New" w:hAnsi="Times New Roman" w:cs="Times New Roman"/>
          <w:color w:val="000000"/>
          <w:spacing w:val="1"/>
          <w:sz w:val="28"/>
          <w:szCs w:val="28"/>
          <w:lang w:eastAsia="ru-RU"/>
        </w:rPr>
        <w:t xml:space="preserve">. </w:t>
      </w:r>
      <w:proofErr w:type="spellStart"/>
      <w:r w:rsidRPr="00FF7750">
        <w:rPr>
          <w:rFonts w:ascii="Times New Roman" w:eastAsia="Courier New" w:hAnsi="Times New Roman" w:cs="Times New Roman"/>
          <w:color w:val="000000"/>
          <w:spacing w:val="1"/>
          <w:sz w:val="28"/>
          <w:szCs w:val="28"/>
          <w:lang w:eastAsia="ru-RU"/>
        </w:rPr>
        <w:t>Двухголосие</w:t>
      </w:r>
      <w:proofErr w:type="spellEnd"/>
      <w:r w:rsidRPr="00FF7750">
        <w:rPr>
          <w:rFonts w:ascii="Times New Roman" w:eastAsia="Courier New" w:hAnsi="Times New Roman" w:cs="Times New Roman"/>
          <w:color w:val="000000"/>
          <w:spacing w:val="1"/>
          <w:sz w:val="28"/>
          <w:szCs w:val="28"/>
          <w:lang w:eastAsia="ru-RU"/>
        </w:rPr>
        <w:t>: № 201);</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спеть гармонический вид гаммы Ля-бемоль мажор, мелодический вид гаммы фа-диез минор;</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спеть или прочитать вверх хроматическую гамму Ми-бемоль мажор, вниз до-диез минор;</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спеть от звука ре вверх все большие интервалы, от звука си-бемоль вниз все малые интервалы;</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спеть в тональности Си-бемоль мажор тритоны, в тональности фа минор характерные интервалы с разрешением;</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определить на слух несколько интервалов вне тональности;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xml:space="preserve">- спеть от звука соль вверх мажорный и минорный </w:t>
      </w:r>
      <w:proofErr w:type="spellStart"/>
      <w:r w:rsidRPr="00FF7750">
        <w:rPr>
          <w:rFonts w:ascii="Times New Roman" w:eastAsia="Courier New" w:hAnsi="Times New Roman" w:cs="Times New Roman"/>
          <w:color w:val="000000"/>
          <w:spacing w:val="1"/>
          <w:sz w:val="28"/>
          <w:szCs w:val="28"/>
          <w:lang w:eastAsia="ru-RU"/>
        </w:rPr>
        <w:t>квартсектаккорды</w:t>
      </w:r>
      <w:proofErr w:type="spellEnd"/>
      <w:r w:rsidRPr="00FF7750">
        <w:rPr>
          <w:rFonts w:ascii="Times New Roman" w:eastAsia="Courier New" w:hAnsi="Times New Roman" w:cs="Times New Roman"/>
          <w:color w:val="000000"/>
          <w:spacing w:val="1"/>
          <w:sz w:val="28"/>
          <w:szCs w:val="28"/>
          <w:lang w:eastAsia="ru-RU"/>
        </w:rPr>
        <w:t>;</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спеть в тональности Ми мажор вводный септаккорд с разрешением;</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определить на слух аккорды вне тональности;</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ab/>
        <w:t>- определить на слух последовательность из 8-10 интервалов или аккордов (см. нотные примеры №№ 71-74 в разделе «Методические указания»).</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b/>
          <w:color w:val="000000"/>
          <w:sz w:val="28"/>
          <w:szCs w:val="28"/>
          <w:lang w:eastAsia="ru-RU"/>
        </w:rPr>
        <w:t>Примерные требования на экзамене в 6 классе</w:t>
      </w:r>
    </w:p>
    <w:p w:rsidR="00FF7750" w:rsidRPr="00FF7750" w:rsidRDefault="00FF7750" w:rsidP="00FF7750">
      <w:pPr>
        <w:widowControl w:val="0"/>
        <w:spacing w:after="0" w:line="240" w:lineRule="auto"/>
        <w:ind w:firstLine="708"/>
        <w:jc w:val="both"/>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pacing w:val="1"/>
          <w:sz w:val="28"/>
          <w:szCs w:val="28"/>
          <w:lang w:eastAsia="ru-RU"/>
        </w:rPr>
        <w:t>Письменно:</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 написать диктант в объеме 8-10 тактов в пройденных тональностях и размерах, включающий отклонения в тональности первой степени родства, хроматические проходящие и вспомогательные звуки, движение по звукам пройденных аккордов, скачки на пройденные интервалы, ритмические фигуры - различные виды внутритактовых и междутактовых синкоп, триолей, ритмов с залигованными нотами.</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Устно:</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спеть с листа мелодию соответствующей программным требованиям трудности и дирижированием;</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спеть различные виды пройденных мажорных и минорных гамм от любой ступени;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спеть или прочитать хроматическую гамму;</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lastRenderedPageBreak/>
        <w:tab/>
        <w:t>-спеть от звука вверх или вниз пройденные интервалы;</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ab/>
        <w:t xml:space="preserve">- спеть в тональности (натуральный и гармонический вид) тритоны и </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proofErr w:type="gramStart"/>
      <w:r w:rsidRPr="00FF7750">
        <w:rPr>
          <w:rFonts w:ascii="Times New Roman" w:eastAsia="Courier New" w:hAnsi="Times New Roman" w:cs="Times New Roman"/>
          <w:color w:val="000000"/>
          <w:spacing w:val="1"/>
          <w:sz w:val="28"/>
          <w:szCs w:val="28"/>
          <w:lang w:eastAsia="ru-RU"/>
        </w:rPr>
        <w:t>характерные</w:t>
      </w:r>
      <w:proofErr w:type="gramEnd"/>
      <w:r w:rsidRPr="00FF7750">
        <w:rPr>
          <w:rFonts w:ascii="Times New Roman" w:eastAsia="Courier New" w:hAnsi="Times New Roman" w:cs="Times New Roman"/>
          <w:color w:val="000000"/>
          <w:spacing w:val="1"/>
          <w:sz w:val="28"/>
          <w:szCs w:val="28"/>
          <w:lang w:eastAsia="ru-RU"/>
        </w:rPr>
        <w:t xml:space="preserve"> интервалы с разрешением;</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разрешить данный интервал в возможные тональности. При необходимости сделать энгармоническую замену;</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определить на слух несколько интервалов вне тональности;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спеть от звука вверх или вниз пройденные аккорды;</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спеть в тональности пройденные аккорды;</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разрешить данный мажорный или минорный аккорд как главный в возможные тональности;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разрешить данный септаккорд как главный в возможные тональности;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определить на слух аккорды вне тональности;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определить на слух последовательность из 6-8 интервалов или аккордов.</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Данные задания могут быть вариативны и изменяться в сторону упрощения заданий.</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pacing w:val="1"/>
          <w:sz w:val="28"/>
          <w:szCs w:val="28"/>
          <w:lang w:eastAsia="ru-RU"/>
        </w:rPr>
      </w:pPr>
    </w:p>
    <w:p w:rsidR="00FF7750" w:rsidRPr="00FF7750" w:rsidRDefault="00FF7750" w:rsidP="00FF7750">
      <w:pPr>
        <w:widowControl w:val="0"/>
        <w:spacing w:after="0" w:line="240" w:lineRule="auto"/>
        <w:ind w:firstLine="708"/>
        <w:jc w:val="center"/>
        <w:rPr>
          <w:rFonts w:ascii="Courier New" w:eastAsia="Courier New" w:hAnsi="Courier New" w:cs="Courier New"/>
          <w:color w:val="000000"/>
          <w:sz w:val="32"/>
          <w:szCs w:val="32"/>
          <w:lang w:eastAsia="ru-RU"/>
        </w:rPr>
      </w:pPr>
      <w:r w:rsidRPr="00FF7750">
        <w:rPr>
          <w:rFonts w:ascii="Times New Roman" w:eastAsia="Courier New" w:hAnsi="Times New Roman" w:cs="Times New Roman"/>
          <w:b/>
          <w:color w:val="000000"/>
          <w:sz w:val="32"/>
          <w:szCs w:val="32"/>
          <w:lang w:val="en-US" w:eastAsia="ru-RU"/>
        </w:rPr>
        <w:t>V</w:t>
      </w:r>
      <w:r w:rsidRPr="00FF7750">
        <w:rPr>
          <w:rFonts w:ascii="Times New Roman" w:eastAsia="Courier New" w:hAnsi="Times New Roman" w:cs="Times New Roman"/>
          <w:b/>
          <w:color w:val="000000"/>
          <w:sz w:val="32"/>
          <w:szCs w:val="32"/>
          <w:lang w:eastAsia="ru-RU"/>
        </w:rPr>
        <w:t>.Методическое обеспечение учебного процесса</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8-летней и 5-летней программы обучения.</w:t>
      </w:r>
    </w:p>
    <w:p w:rsidR="00FF7750" w:rsidRPr="00FF7750" w:rsidRDefault="00FF7750" w:rsidP="00FF7750">
      <w:pPr>
        <w:widowControl w:val="0"/>
        <w:spacing w:after="0" w:line="240" w:lineRule="auto"/>
        <w:ind w:firstLine="708"/>
        <w:jc w:val="center"/>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t>1.Методические рекомендации педагогическим работникам</w:t>
      </w:r>
    </w:p>
    <w:p w:rsidR="00FF7750" w:rsidRPr="00FF7750" w:rsidRDefault="00FF7750" w:rsidP="00FF7750">
      <w:pPr>
        <w:widowControl w:val="0"/>
        <w:spacing w:after="0" w:line="240" w:lineRule="auto"/>
        <w:ind w:firstLine="708"/>
        <w:jc w:val="center"/>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t xml:space="preserve"> </w:t>
      </w:r>
      <w:proofErr w:type="gramStart"/>
      <w:r w:rsidRPr="00FF7750">
        <w:rPr>
          <w:rFonts w:ascii="Times New Roman" w:eastAsia="Courier New" w:hAnsi="Times New Roman" w:cs="Times New Roman"/>
          <w:b/>
          <w:color w:val="000000"/>
          <w:sz w:val="28"/>
          <w:szCs w:val="28"/>
          <w:lang w:eastAsia="ru-RU"/>
        </w:rPr>
        <w:t>по</w:t>
      </w:r>
      <w:proofErr w:type="gramEnd"/>
      <w:r w:rsidRPr="00FF7750">
        <w:rPr>
          <w:rFonts w:ascii="Times New Roman" w:eastAsia="Courier New" w:hAnsi="Times New Roman" w:cs="Times New Roman"/>
          <w:b/>
          <w:color w:val="000000"/>
          <w:sz w:val="28"/>
          <w:szCs w:val="28"/>
          <w:lang w:eastAsia="ru-RU"/>
        </w:rPr>
        <w:t xml:space="preserve"> основным формам работы</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t>Срок обучения 5 лет</w:t>
      </w:r>
    </w:p>
    <w:p w:rsidR="00FF7750" w:rsidRPr="00FF7750" w:rsidRDefault="00FF7750" w:rsidP="00FF7750">
      <w:pPr>
        <w:widowControl w:val="0"/>
        <w:spacing w:after="0" w:line="240" w:lineRule="auto"/>
        <w:ind w:firstLine="708"/>
        <w:jc w:val="both"/>
        <w:rPr>
          <w:rFonts w:ascii="Courier New" w:eastAsia="Courier New" w:hAnsi="Courier New" w:cs="Courier New"/>
          <w:color w:val="000000"/>
          <w:sz w:val="24"/>
          <w:szCs w:val="24"/>
          <w:lang w:eastAsia="ru-RU"/>
        </w:rPr>
      </w:pPr>
      <w:r w:rsidRPr="00FF7750">
        <w:rPr>
          <w:rFonts w:ascii="Times New Roman" w:eastAsia="Courier New" w:hAnsi="Times New Roman" w:cs="Times New Roman"/>
          <w:b/>
          <w:color w:val="000000"/>
          <w:sz w:val="28"/>
          <w:szCs w:val="28"/>
          <w:lang w:eastAsia="ru-RU"/>
        </w:rPr>
        <w:t>1класс</w:t>
      </w: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
          <w:color w:val="000000"/>
          <w:sz w:val="28"/>
          <w:szCs w:val="28"/>
          <w:lang w:eastAsia="ru-RU"/>
        </w:rPr>
        <w:t>Интонационные упражнения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Выработка равномерного дыхания, умения распределять его на музыкальную фразу.</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Слуховое осознание чистой интонации.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Пение песен-упражнений из 2-3-х соседних звуков с постепенным расширением диапазона и усложнением (с ручными знаками, с названиями нот, на слоги и т.д. по выбору педагога).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Пение мажорных гамм вверх и вниз, отдельных тетрахордов.</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Пение тонического трезвучия с разной последовательностью звуков.</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Пение устойчивых ступеней, неустойчивых ступеней с разрешениями, опеваний устойчивых ступеней.</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Пение мажорного и минорного трезвучия от звука.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
          <w:color w:val="000000"/>
          <w:sz w:val="28"/>
          <w:szCs w:val="28"/>
          <w:lang w:eastAsia="ru-RU"/>
        </w:rPr>
        <w:t>Сольфеджирование, чтение с листа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Пение несложных песен с текстом, с сопровождением и без сопровождения.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Пение выученных песен от разных звуков, в пройденных тональностях.</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 xml:space="preserve">Пение простых мелодий по нотам, с названием нот и тактированием (мелодии включают поступенное движение вверх и вниз, повторяющиеся </w:t>
      </w:r>
      <w:r w:rsidRPr="00FF7750">
        <w:rPr>
          <w:rFonts w:ascii="Times New Roman" w:eastAsia="Courier New" w:hAnsi="Times New Roman" w:cs="Times New Roman"/>
          <w:color w:val="000000"/>
          <w:sz w:val="28"/>
          <w:szCs w:val="28"/>
          <w:lang w:eastAsia="ru-RU"/>
        </w:rPr>
        <w:lastRenderedPageBreak/>
        <w:t>звуки, скачки на тонику, ритмические длительности - четверть, две восьмые, половинная) в размер 2/4, половинная с точкой в размере 3/4, целая в размере 4/4, затакт четверть, две восьмые).</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Пение мелодий с названием нот и тактированием наизусть.</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
          <w:color w:val="000000"/>
          <w:sz w:val="28"/>
          <w:szCs w:val="28"/>
          <w:lang w:eastAsia="ru-RU"/>
        </w:rPr>
        <w:t>Ритмические упражнения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Повторение данного ритмического рисунка условно выбранными слогами, простукиванием.</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Простукивание, повторение слогами ритмического рисунка прослушанной мелодии.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Простукивание, исполнение на слоги записанного ритмического рисунка (использование ритмических карточек, таблиц на усмотрение педагога).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Узнавание мелодии по ритмическому рисунку.</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Проработка размеров 2/4, 3/4, 4/4, различных ритмических групп с восьмыми, четвертями, половинными.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Навыки тактирования и дирижирования.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 xml:space="preserve">Понятие «ритмическое остинато». Исполнение простого ритмического остинато на основе элементарных </w:t>
      </w:r>
      <w:proofErr w:type="spellStart"/>
      <w:r w:rsidRPr="00FF7750">
        <w:rPr>
          <w:rFonts w:ascii="Times New Roman" w:eastAsia="Courier New" w:hAnsi="Times New Roman" w:cs="Times New Roman"/>
          <w:color w:val="000000"/>
          <w:sz w:val="28"/>
          <w:szCs w:val="28"/>
          <w:lang w:eastAsia="ru-RU"/>
        </w:rPr>
        <w:t>ритмоформул</w:t>
      </w:r>
      <w:proofErr w:type="spellEnd"/>
      <w:r w:rsidRPr="00FF7750">
        <w:rPr>
          <w:rFonts w:ascii="Times New Roman" w:eastAsia="Courier New" w:hAnsi="Times New Roman" w:cs="Times New Roman"/>
          <w:color w:val="000000"/>
          <w:sz w:val="28"/>
          <w:szCs w:val="28"/>
          <w:lang w:eastAsia="ru-RU"/>
        </w:rPr>
        <w:t>.</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Использование ритмического остинато как аккомпанемента к выученным песням (возможно с использованием шумовых ударных инструментов).</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Исполнение простейших ритмических партитур.</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Сольмизация музыкальных примеров.</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
          <w:color w:val="000000"/>
          <w:sz w:val="28"/>
          <w:szCs w:val="28"/>
          <w:lang w:eastAsia="ru-RU"/>
        </w:rPr>
        <w:t>Слуховой анализ</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Определение на слух и осознание в прослушанном музыкальном примере лада, размера, сильных и слабых долей, темпа, количества фраз, структуры.</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Определение на слух различных мелодических оборотов, включающих в себя поступенное движение вверх и вниз, повторение звука, скачки на устойчивые звуки.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Определение на слух отдельных ступеней лада.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Определение на слух мажорного и минорного трезвучий в мелодическом и гармоническом звучании.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i/>
          <w:color w:val="000000"/>
          <w:sz w:val="28"/>
          <w:szCs w:val="28"/>
          <w:lang w:eastAsia="ru-RU"/>
        </w:rPr>
      </w:pPr>
      <w:r w:rsidRPr="00FF7750">
        <w:rPr>
          <w:rFonts w:ascii="Times New Roman" w:eastAsia="Courier New" w:hAnsi="Times New Roman" w:cs="Times New Roman"/>
          <w:b/>
          <w:color w:val="000000"/>
          <w:sz w:val="28"/>
          <w:szCs w:val="28"/>
          <w:lang w:eastAsia="ru-RU"/>
        </w:rPr>
        <w:t>Музыкальный диктант</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Работа над развитием музыкальной памяти и внутреннего слуха.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Подготовительные упражнения к диктанту:</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roofErr w:type="gramStart"/>
      <w:r w:rsidRPr="00FF7750">
        <w:rPr>
          <w:rFonts w:ascii="Times New Roman" w:eastAsia="Courier New" w:hAnsi="Times New Roman" w:cs="Times New Roman"/>
          <w:color w:val="000000"/>
          <w:sz w:val="28"/>
          <w:szCs w:val="28"/>
          <w:lang w:eastAsia="ru-RU"/>
        </w:rPr>
        <w:t>запоминание</w:t>
      </w:r>
      <w:proofErr w:type="gramEnd"/>
      <w:r w:rsidRPr="00FF7750">
        <w:rPr>
          <w:rFonts w:ascii="Times New Roman" w:eastAsia="Courier New" w:hAnsi="Times New Roman" w:cs="Times New Roman"/>
          <w:color w:val="000000"/>
          <w:sz w:val="28"/>
          <w:szCs w:val="28"/>
          <w:lang w:eastAsia="ru-RU"/>
        </w:rPr>
        <w:t xml:space="preserve"> без предварительного </w:t>
      </w:r>
      <w:proofErr w:type="spellStart"/>
      <w:r w:rsidRPr="00FF7750">
        <w:rPr>
          <w:rFonts w:ascii="Times New Roman" w:eastAsia="Courier New" w:hAnsi="Times New Roman" w:cs="Times New Roman"/>
          <w:color w:val="000000"/>
          <w:sz w:val="28"/>
          <w:szCs w:val="28"/>
          <w:lang w:eastAsia="ru-RU"/>
        </w:rPr>
        <w:t>пропевания</w:t>
      </w:r>
      <w:proofErr w:type="spellEnd"/>
      <w:r w:rsidRPr="00FF7750">
        <w:rPr>
          <w:rFonts w:ascii="Times New Roman" w:eastAsia="Courier New" w:hAnsi="Times New Roman" w:cs="Times New Roman"/>
          <w:color w:val="000000"/>
          <w:sz w:val="28"/>
          <w:szCs w:val="28"/>
          <w:lang w:eastAsia="ru-RU"/>
        </w:rPr>
        <w:t xml:space="preserve"> небольшой фразы и воспроизведение ее на нейтральный слог или с текстом;</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roofErr w:type="gramStart"/>
      <w:r w:rsidRPr="00FF7750">
        <w:rPr>
          <w:rFonts w:ascii="Times New Roman" w:eastAsia="Courier New" w:hAnsi="Times New Roman" w:cs="Times New Roman"/>
          <w:color w:val="000000"/>
          <w:sz w:val="28"/>
          <w:szCs w:val="28"/>
          <w:lang w:eastAsia="ru-RU"/>
        </w:rPr>
        <w:t>устные</w:t>
      </w:r>
      <w:proofErr w:type="gramEnd"/>
      <w:r w:rsidRPr="00FF7750">
        <w:rPr>
          <w:rFonts w:ascii="Times New Roman" w:eastAsia="Courier New" w:hAnsi="Times New Roman" w:cs="Times New Roman"/>
          <w:color w:val="000000"/>
          <w:sz w:val="28"/>
          <w:szCs w:val="28"/>
          <w:lang w:eastAsia="ru-RU"/>
        </w:rPr>
        <w:t xml:space="preserve"> диктанты, воспроизведение на слоги или с названием нот небольших </w:t>
      </w:r>
      <w:proofErr w:type="spellStart"/>
      <w:r w:rsidRPr="00FF7750">
        <w:rPr>
          <w:rFonts w:ascii="Times New Roman" w:eastAsia="Courier New" w:hAnsi="Times New Roman" w:cs="Times New Roman"/>
          <w:color w:val="000000"/>
          <w:sz w:val="28"/>
          <w:szCs w:val="28"/>
          <w:lang w:eastAsia="ru-RU"/>
        </w:rPr>
        <w:t>попевок</w:t>
      </w:r>
      <w:proofErr w:type="spellEnd"/>
      <w:r w:rsidRPr="00FF7750">
        <w:rPr>
          <w:rFonts w:ascii="Times New Roman" w:eastAsia="Courier New" w:hAnsi="Times New Roman" w:cs="Times New Roman"/>
          <w:color w:val="000000"/>
          <w:sz w:val="28"/>
          <w:szCs w:val="28"/>
          <w:lang w:eastAsia="ru-RU"/>
        </w:rPr>
        <w:t xml:space="preserve"> после проигрывания (с тактированием или без);</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roofErr w:type="gramStart"/>
      <w:r w:rsidRPr="00FF7750">
        <w:rPr>
          <w:rFonts w:ascii="Times New Roman" w:eastAsia="Courier New" w:hAnsi="Times New Roman" w:cs="Times New Roman"/>
          <w:color w:val="000000"/>
          <w:sz w:val="28"/>
          <w:szCs w:val="28"/>
          <w:lang w:eastAsia="ru-RU"/>
        </w:rPr>
        <w:t>воспитание</w:t>
      </w:r>
      <w:proofErr w:type="gramEnd"/>
      <w:r w:rsidRPr="00FF7750">
        <w:rPr>
          <w:rFonts w:ascii="Times New Roman" w:eastAsia="Courier New" w:hAnsi="Times New Roman" w:cs="Times New Roman"/>
          <w:color w:val="000000"/>
          <w:sz w:val="28"/>
          <w:szCs w:val="28"/>
          <w:lang w:eastAsia="ru-RU"/>
        </w:rPr>
        <w:t xml:space="preserve"> навыков нотного письма.</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Запись:</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 xml:space="preserve">- знакомых, ранее выученных мелодий, предварительно спетых с </w:t>
      </w:r>
      <w:r w:rsidRPr="00FF7750">
        <w:rPr>
          <w:rFonts w:ascii="Times New Roman" w:eastAsia="Courier New" w:hAnsi="Times New Roman" w:cs="Times New Roman"/>
          <w:color w:val="000000"/>
          <w:sz w:val="28"/>
          <w:szCs w:val="28"/>
          <w:lang w:eastAsia="ru-RU"/>
        </w:rPr>
        <w:lastRenderedPageBreak/>
        <w:t>названием звуков,</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 ритмического рисунка мелодии,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 мелодий в объеме 2-4 тактов (для продвинутых групп - 8 тактов) в пройденных тональностях с использованием пройденных мелодических оборотов и ритмических фигур</w:t>
      </w:r>
    </w:p>
    <w:p w:rsidR="00FF7750" w:rsidRPr="00FF7750" w:rsidRDefault="00FF7750" w:rsidP="00FF7750">
      <w:pPr>
        <w:widowControl w:val="0"/>
        <w:spacing w:after="0" w:line="240" w:lineRule="auto"/>
        <w:jc w:val="both"/>
        <w:rPr>
          <w:rFonts w:ascii="Times New Roman" w:eastAsia="Courier New" w:hAnsi="Times New Roman" w:cs="Times New Roman"/>
          <w:b/>
          <w:i/>
          <w:color w:val="000000"/>
          <w:sz w:val="28"/>
          <w:szCs w:val="28"/>
          <w:lang w:eastAsia="ru-RU"/>
        </w:rPr>
      </w:pPr>
      <w:r w:rsidRPr="00FF7750">
        <w:rPr>
          <w:rFonts w:ascii="Times New Roman" w:eastAsia="Courier New" w:hAnsi="Times New Roman" w:cs="Times New Roman"/>
          <w:b/>
          <w:i/>
          <w:color w:val="000000"/>
          <w:sz w:val="28"/>
          <w:szCs w:val="28"/>
          <w:lang w:eastAsia="ru-RU"/>
        </w:rPr>
        <w:t>Пример 53</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noProof/>
          <w:color w:val="000000"/>
          <w:sz w:val="28"/>
          <w:szCs w:val="28"/>
          <w:lang w:eastAsia="ru-RU"/>
        </w:rPr>
        <w:drawing>
          <wp:inline distT="0" distB="0" distL="0" distR="0" wp14:anchorId="04453CB0" wp14:editId="6F35D1C6">
            <wp:extent cx="3348990" cy="595630"/>
            <wp:effectExtent l="0" t="0" r="3810" b="0"/>
            <wp:docPr id="183" name="Рисунок 183" descr="C:\Users\1\Documents\Общие документы\Программы преподавателей\1D1D~1\AppData\Local\Temp\FineReader11\media\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1\Documents\Общие документы\Программы преподавателей\1D1D~1\AppData\Local\Temp\FineReader11\media\image53.jpe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3348990" cy="595630"/>
                    </a:xfrm>
                    <a:prstGeom prst="rect">
                      <a:avLst/>
                    </a:prstGeom>
                    <a:noFill/>
                    <a:ln>
                      <a:noFill/>
                    </a:ln>
                  </pic:spPr>
                </pic:pic>
              </a:graphicData>
            </a:graphic>
          </wp:inline>
        </w:drawing>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b/>
          <w:i/>
          <w:color w:val="000000"/>
          <w:sz w:val="28"/>
          <w:szCs w:val="28"/>
          <w:lang w:eastAsia="ru-RU"/>
        </w:rPr>
      </w:pPr>
      <w:r w:rsidRPr="00FF7750">
        <w:rPr>
          <w:rFonts w:ascii="Times New Roman" w:eastAsia="Courier New" w:hAnsi="Times New Roman" w:cs="Times New Roman"/>
          <w:b/>
          <w:i/>
          <w:color w:val="000000"/>
          <w:sz w:val="28"/>
          <w:szCs w:val="28"/>
          <w:lang w:eastAsia="ru-RU"/>
        </w:rPr>
        <w:t>Пример 54</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noProof/>
          <w:color w:val="000000"/>
          <w:sz w:val="28"/>
          <w:szCs w:val="28"/>
          <w:lang w:eastAsia="ru-RU"/>
        </w:rPr>
        <w:drawing>
          <wp:inline distT="0" distB="0" distL="0" distR="0" wp14:anchorId="7EBD8EB7" wp14:editId="4918F100">
            <wp:extent cx="5337810" cy="542290"/>
            <wp:effectExtent l="0" t="0" r="0" b="0"/>
            <wp:docPr id="184" name="Рисунок 184" descr="C:\Users\1\Documents\Общие документы\Программы преподавателей\1D1D~1\AppData\Local\Temp\FineReader11\media\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1\Documents\Общие документы\Программы преподавателей\1D1D~1\AppData\Local\Temp\FineReader11\media\image54.jpe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337810" cy="542290"/>
                    </a:xfrm>
                    <a:prstGeom prst="rect">
                      <a:avLst/>
                    </a:prstGeom>
                    <a:noFill/>
                    <a:ln>
                      <a:noFill/>
                    </a:ln>
                  </pic:spPr>
                </pic:pic>
              </a:graphicData>
            </a:graphic>
          </wp:inline>
        </w:drawing>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
          <w:color w:val="000000"/>
          <w:sz w:val="28"/>
          <w:szCs w:val="28"/>
          <w:lang w:eastAsia="ru-RU"/>
        </w:rPr>
        <w:t>Творческие задания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 xml:space="preserve">Допевание мелодии на нейтральный слог, с названием </w:t>
      </w:r>
      <w:proofErr w:type="spellStart"/>
      <w:r w:rsidRPr="00FF7750">
        <w:rPr>
          <w:rFonts w:ascii="Times New Roman" w:eastAsia="Courier New" w:hAnsi="Times New Roman" w:cs="Times New Roman"/>
          <w:color w:val="000000"/>
          <w:sz w:val="28"/>
          <w:szCs w:val="28"/>
          <w:lang w:eastAsia="ru-RU"/>
        </w:rPr>
        <w:t>звуков.Импровизация</w:t>
      </w:r>
      <w:proofErr w:type="spellEnd"/>
      <w:r w:rsidRPr="00FF7750">
        <w:rPr>
          <w:rFonts w:ascii="Times New Roman" w:eastAsia="Courier New" w:hAnsi="Times New Roman" w:cs="Times New Roman"/>
          <w:color w:val="000000"/>
          <w:sz w:val="28"/>
          <w:szCs w:val="28"/>
          <w:lang w:eastAsia="ru-RU"/>
        </w:rPr>
        <w:t xml:space="preserve"> простейших мелодий на заданный текст.</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Импровизация простейшего ритмического аккомпанемента к проработанным мелодиям.</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Импровизация и сочинение мелодии на заданный ритмический рисунок.</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Запись сочиненных мелодий.</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
          <w:color w:val="000000"/>
          <w:sz w:val="28"/>
          <w:szCs w:val="28"/>
          <w:lang w:eastAsia="ru-RU"/>
        </w:rPr>
        <w:t>2класс</w:t>
      </w: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
          <w:color w:val="000000"/>
          <w:sz w:val="28"/>
          <w:szCs w:val="28"/>
          <w:lang w:eastAsia="ru-RU"/>
        </w:rPr>
        <w:t>Интонационные упражнения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Пение гамм.</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Пение верхнего тетрахорда в различных видах минора.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 xml:space="preserve">Пение в мажоре и миноре тонического трезвучия, отдельных ступеней, мелодических оборотов, включающих опевания, скачки на устойчивые ступени (по ручным знакам, </w:t>
      </w:r>
      <w:proofErr w:type="spellStart"/>
      <w:r w:rsidRPr="00FF7750">
        <w:rPr>
          <w:rFonts w:ascii="Times New Roman" w:eastAsia="Courier New" w:hAnsi="Times New Roman" w:cs="Times New Roman"/>
          <w:color w:val="000000"/>
          <w:sz w:val="28"/>
          <w:szCs w:val="28"/>
          <w:lang w:eastAsia="ru-RU"/>
        </w:rPr>
        <w:t>цифровке</w:t>
      </w:r>
      <w:proofErr w:type="spellEnd"/>
      <w:r w:rsidRPr="00FF7750">
        <w:rPr>
          <w:rFonts w:ascii="Times New Roman" w:eastAsia="Courier New" w:hAnsi="Times New Roman" w:cs="Times New Roman"/>
          <w:color w:val="000000"/>
          <w:sz w:val="28"/>
          <w:szCs w:val="28"/>
          <w:lang w:eastAsia="ru-RU"/>
        </w:rPr>
        <w:t>, таблице на усмотрение педагога).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Пение пройденных интервалов на ступенях гаммы (м.2, б.2, м.3, б.3, устойчивые ч.</w:t>
      </w:r>
      <w:proofErr w:type="gramStart"/>
      <w:r w:rsidRPr="00FF7750">
        <w:rPr>
          <w:rFonts w:ascii="Times New Roman" w:eastAsia="Courier New" w:hAnsi="Times New Roman" w:cs="Times New Roman"/>
          <w:color w:val="000000"/>
          <w:sz w:val="28"/>
          <w:szCs w:val="28"/>
          <w:lang w:eastAsia="ru-RU"/>
        </w:rPr>
        <w:t>4 ,</w:t>
      </w:r>
      <w:proofErr w:type="gramEnd"/>
      <w:r w:rsidRPr="00FF7750">
        <w:rPr>
          <w:rFonts w:ascii="Times New Roman" w:eastAsia="Courier New" w:hAnsi="Times New Roman" w:cs="Times New Roman"/>
          <w:color w:val="000000"/>
          <w:sz w:val="28"/>
          <w:szCs w:val="28"/>
          <w:lang w:eastAsia="ru-RU"/>
        </w:rPr>
        <w:t>ч.5, ч.8).</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Пение пройденных интервалов (терции, кварты, квинты, октавы) двухголосно.</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Пение простейших секвенций.</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
          <w:i/>
          <w:color w:val="000000"/>
          <w:sz w:val="28"/>
          <w:szCs w:val="28"/>
          <w:lang w:eastAsia="ru-RU"/>
        </w:rPr>
        <w:t>Пример 55</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noProof/>
          <w:color w:val="000000"/>
          <w:sz w:val="28"/>
          <w:szCs w:val="28"/>
          <w:lang w:eastAsia="ru-RU"/>
        </w:rPr>
        <w:drawing>
          <wp:inline distT="0" distB="0" distL="0" distR="0" wp14:anchorId="5CE263D7" wp14:editId="741D1CF3">
            <wp:extent cx="3976370" cy="574040"/>
            <wp:effectExtent l="0" t="0" r="5080" b="0"/>
            <wp:docPr id="185" name="Рисунок 185" descr="C:\Users\1\Documents\Общие документы\Программы преподавателей\1D1D~1\AppData\Local\Temp\FineReader11\media\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C:\Users\1\Documents\Общие документы\Программы преподавателей\1D1D~1\AppData\Local\Temp\FineReader11\media\image55.jpe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976370" cy="574040"/>
                    </a:xfrm>
                    <a:prstGeom prst="rect">
                      <a:avLst/>
                    </a:prstGeom>
                    <a:noFill/>
                    <a:ln>
                      <a:noFill/>
                    </a:ln>
                  </pic:spPr>
                </pic:pic>
              </a:graphicData>
            </a:graphic>
          </wp:inline>
        </w:drawing>
      </w: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
          <w:color w:val="000000"/>
          <w:sz w:val="28"/>
          <w:szCs w:val="28"/>
          <w:lang w:eastAsia="ru-RU"/>
        </w:rPr>
        <w:t>Сольфеджирование, чтение с листа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Пение несложных песен с текстом, выученных на слух (с сопровождением фортепиано и без).</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Разучивание по нотам мелодий в пройденных тональностях, в размерах 2/4, 3/4, 4/4 с дирижированием.</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Транспонирование выученных мелодий в пройденные тональности.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lastRenderedPageBreak/>
        <w:tab/>
        <w:t>Пение с листа простых мелодий с названием нот или на нейтральный слог, с дирижированием.</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Пение простых двухголосных примеров группами, с игрой одного из голосов.</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i/>
          <w:color w:val="000000"/>
          <w:sz w:val="28"/>
          <w:szCs w:val="28"/>
          <w:lang w:eastAsia="ru-RU"/>
        </w:rPr>
      </w:pPr>
      <w:r w:rsidRPr="00FF7750">
        <w:rPr>
          <w:rFonts w:ascii="Times New Roman" w:eastAsia="Courier New" w:hAnsi="Times New Roman" w:cs="Times New Roman"/>
          <w:b/>
          <w:color w:val="000000"/>
          <w:sz w:val="28"/>
          <w:szCs w:val="28"/>
          <w:lang w:eastAsia="ru-RU"/>
        </w:rPr>
        <w:t>Ритмические упражнения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Повторение данного ритмического рисунка на слоги.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Простукивание ритмического рисунка по слуху.</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Простукивание ритмического рисунка исполненной мелодии.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Простукивание ритмического рисунка по записи, по карточкам и т.д.</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Дирижирование в размерах 2/4, 3/4, 4/4.</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Ритмические фигуры четверть с точкой и восьмая, четыре шестнадцатых, в продвинутых группах - восьмая и две шестнадцатых, две шестнадцатых и восьмая.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Ритмический аккомпанемент к выученным мелодиям.</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Ритмическое остинато, ритмические партитуры.</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Сольмизация нотных примеров.</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Ритмические диктанты.</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i/>
          <w:color w:val="000000"/>
          <w:sz w:val="28"/>
          <w:szCs w:val="28"/>
          <w:lang w:eastAsia="ru-RU"/>
        </w:rPr>
      </w:pPr>
      <w:r w:rsidRPr="00FF7750">
        <w:rPr>
          <w:rFonts w:ascii="Times New Roman" w:eastAsia="Courier New" w:hAnsi="Times New Roman" w:cs="Times New Roman"/>
          <w:b/>
          <w:color w:val="000000"/>
          <w:sz w:val="28"/>
          <w:szCs w:val="28"/>
          <w:lang w:eastAsia="ru-RU"/>
        </w:rPr>
        <w:t>Слуховой анализ</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Определение на слух и осознание лада (мажор, минор трех видов), размера, особенностей структуры, ритма в прослушанном музыкальном построении.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Определение мелодических оборотов, включающих движение по звукам тонического трезвучия, опевания устойчивых ступеней, разрешения неустойчивых ступеней в устойчивые.</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Определение пройденных интервалов в гармоническом и мелодическом звучании.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Определение мажорного и минорного трезвучия в гармоническом и мелодическом звучании.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
          <w:color w:val="000000"/>
          <w:sz w:val="28"/>
          <w:szCs w:val="28"/>
          <w:lang w:eastAsia="ru-RU"/>
        </w:rPr>
        <w:t>Музыкальный диктант</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Продолжение работы над развитием музыкальной памяти и внутреннего слуха (устные диктанты, запись выученных мелодий по памяти).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Письменный диктант в объеме 4-8 тактов с предварительным разбором, в пройденных тональностях, включающий знакомые мелодические и ритмические обороты, затакты (две восьмые, четверть, восьмая), паузы четвертные, восьмые.</w:t>
      </w:r>
    </w:p>
    <w:p w:rsidR="00FF7750" w:rsidRPr="00FF7750" w:rsidRDefault="00FF7750" w:rsidP="00FF7750">
      <w:pPr>
        <w:widowControl w:val="0"/>
        <w:spacing w:after="0" w:line="240" w:lineRule="auto"/>
        <w:jc w:val="both"/>
        <w:rPr>
          <w:rFonts w:ascii="Times New Roman" w:eastAsia="Courier New" w:hAnsi="Times New Roman" w:cs="Times New Roman"/>
          <w:b/>
          <w:i/>
          <w:color w:val="000000"/>
          <w:sz w:val="28"/>
          <w:szCs w:val="28"/>
          <w:lang w:eastAsia="ru-RU"/>
        </w:rPr>
      </w:pPr>
      <w:r w:rsidRPr="00FF7750">
        <w:rPr>
          <w:rFonts w:ascii="Times New Roman" w:eastAsia="Courier New" w:hAnsi="Times New Roman" w:cs="Times New Roman"/>
          <w:b/>
          <w:i/>
          <w:color w:val="000000"/>
          <w:sz w:val="28"/>
          <w:szCs w:val="28"/>
          <w:lang w:eastAsia="ru-RU"/>
        </w:rPr>
        <w:t>Пример56</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r w:rsidRPr="00FF7750">
        <w:rPr>
          <w:rFonts w:ascii="Courier New" w:eastAsia="Courier New" w:hAnsi="Courier New" w:cs="Courier New"/>
          <w:b/>
          <w:bCs/>
          <w:noProof/>
          <w:color w:val="000000"/>
          <w:sz w:val="24"/>
          <w:szCs w:val="24"/>
          <w:lang w:eastAsia="ru-RU"/>
        </w:rPr>
        <w:drawing>
          <wp:inline distT="0" distB="0" distL="0" distR="0" wp14:anchorId="1BEC7B0F" wp14:editId="5A39ADC3">
            <wp:extent cx="5986145" cy="797560"/>
            <wp:effectExtent l="0" t="0" r="0" b="2540"/>
            <wp:docPr id="186" name="Рисунок 186" descr="F:\..\..\1D1D~1\AppData\Local\Temp\FineReader11\media\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F:\..\..\1D1D~1\AppData\Local\Temp\FineReader11\media\image56.jpe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986145" cy="797560"/>
                    </a:xfrm>
                    <a:prstGeom prst="rect">
                      <a:avLst/>
                    </a:prstGeom>
                    <a:noFill/>
                    <a:ln>
                      <a:noFill/>
                    </a:ln>
                  </pic:spPr>
                </pic:pic>
              </a:graphicData>
            </a:graphic>
          </wp:inline>
        </w:drawing>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Запись мелодий, подобранных на фортепиано.</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
          <w:color w:val="000000"/>
          <w:sz w:val="28"/>
          <w:szCs w:val="28"/>
          <w:lang w:eastAsia="ru-RU"/>
        </w:rPr>
        <w:lastRenderedPageBreak/>
        <w:t>Творческие задания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Досочинение мелодии (на нейтральный слог, с названием звуков).</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Сочинение мелодических вариантов фразы.</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Сочинение мелодии на заданный ритм.</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Сочинение мелодии на заданный текст.</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Запоминание запись сочиненных мелодий.</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Подбор баса к мелодии.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
          <w:color w:val="000000"/>
          <w:sz w:val="28"/>
          <w:szCs w:val="28"/>
          <w:lang w:eastAsia="ru-RU"/>
        </w:rPr>
        <w:t>3 класс</w:t>
      </w: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
          <w:color w:val="000000"/>
          <w:sz w:val="28"/>
          <w:szCs w:val="28"/>
          <w:lang w:eastAsia="ru-RU"/>
        </w:rPr>
        <w:t>Интонационные упражнения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Пение мажорных и минорных гамм (три вида минора), отдельных тетрахордов.</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Пение тонических трезвучий с обращениями.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Пение главных трезвучий лада с разрешениями.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Пение устойчивых и неустойчивых звуков с разрешениями, опеваний, пение диатонических секвенций с использованием пройденных мелодических и ритмических оборотов.</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Пение пройденных интервалов на ступенях тональности и от звука вверх и вниз.</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Пение интервалов двухголосно.</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z w:val="28"/>
          <w:szCs w:val="28"/>
          <w:lang w:eastAsia="ru-RU"/>
        </w:rPr>
        <w:tab/>
        <w:t>Пение мажорного и минорного трезвучия трёхголосно.</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Пение доминантового септаккорда с разрешением в мажоре и гармоническом миноре.</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xml:space="preserve">Пение диатонических секвенций, включающих пройденные обороты. </w:t>
      </w:r>
      <w:r w:rsidRPr="00FF7750">
        <w:rPr>
          <w:rFonts w:ascii="Times New Roman" w:eastAsia="Courier New" w:hAnsi="Times New Roman" w:cs="Times New Roman"/>
          <w:b/>
          <w:bCs/>
          <w:i/>
          <w:iCs/>
          <w:color w:val="000000"/>
          <w:sz w:val="28"/>
          <w:szCs w:val="28"/>
          <w:lang w:eastAsia="ru-RU"/>
        </w:rPr>
        <w:t>Пример 57</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noProof/>
          <w:color w:val="000000"/>
          <w:sz w:val="28"/>
          <w:szCs w:val="28"/>
          <w:lang w:eastAsia="ru-RU"/>
        </w:rPr>
        <w:drawing>
          <wp:inline distT="0" distB="0" distL="0" distR="0" wp14:anchorId="71CBFE55" wp14:editId="39E903AE">
            <wp:extent cx="3274695" cy="595630"/>
            <wp:effectExtent l="0" t="0" r="1905" b="0"/>
            <wp:docPr id="187" name="Рисунок 187" descr="C:\Users\1\Documents\Общие документы\Программы преподавателей\1D1D~1\AppData\Local\Temp\FineReader11\media\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C:\Users\1\Documents\Общие документы\Программы преподавателей\1D1D~1\AppData\Local\Temp\FineReader11\media\image58.jpeg"/>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3274695" cy="595630"/>
                    </a:xfrm>
                    <a:prstGeom prst="rect">
                      <a:avLst/>
                    </a:prstGeom>
                    <a:noFill/>
                    <a:ln>
                      <a:noFill/>
                    </a:ln>
                  </pic:spPr>
                </pic:pic>
              </a:graphicData>
            </a:graphic>
          </wp:inline>
        </w:drawing>
      </w:r>
    </w:p>
    <w:p w:rsidR="00FF7750" w:rsidRPr="00FF7750" w:rsidRDefault="00FF7750" w:rsidP="00FF7750">
      <w:pPr>
        <w:widowControl w:val="0"/>
        <w:spacing w:after="0" w:line="240" w:lineRule="auto"/>
        <w:jc w:val="center"/>
        <w:rPr>
          <w:rFonts w:ascii="Times New Roman" w:eastAsia="Courier New" w:hAnsi="Times New Roman" w:cs="Times New Roman"/>
          <w:i/>
          <w:color w:val="000000"/>
          <w:sz w:val="28"/>
          <w:szCs w:val="28"/>
          <w:lang w:eastAsia="ru-RU"/>
        </w:rPr>
      </w:pPr>
      <w:r w:rsidRPr="00FF7750">
        <w:rPr>
          <w:rFonts w:ascii="Times New Roman" w:eastAsia="Courier New" w:hAnsi="Times New Roman" w:cs="Times New Roman"/>
          <w:b/>
          <w:color w:val="000000"/>
          <w:sz w:val="28"/>
          <w:szCs w:val="28"/>
          <w:lang w:eastAsia="ru-RU"/>
        </w:rPr>
        <w:t>Сольфеджирование и чтение с листа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Пение в пройденных тональностях более сложных песен, выученных на слух и по нотам, с названием звуков и с текстом, включающих основные изученные интонационные обороты и ритмические фигуры, с дирижированием.</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Пение с листа мелодий в пройденных тональностях, включающих движение по звукам тонического трезвучия и его обращений, движение по звукам главных трезвучий лада, доминантового септаккорда, скачки на пройденные интервалы.</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Разучивание и пение по нотам двухголосных примеров группами, дуэтом, с одновременной игрой второго голоса на фортепиано.</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z w:val="28"/>
          <w:szCs w:val="28"/>
          <w:lang w:eastAsia="ru-RU"/>
        </w:rPr>
        <w:tab/>
      </w:r>
      <w:r w:rsidRPr="00FF7750">
        <w:rPr>
          <w:rFonts w:ascii="Times New Roman" w:eastAsia="Courier New" w:hAnsi="Times New Roman" w:cs="Times New Roman"/>
          <w:color w:val="000000"/>
          <w:spacing w:val="1"/>
          <w:sz w:val="28"/>
          <w:szCs w:val="28"/>
          <w:lang w:eastAsia="ru-RU"/>
        </w:rPr>
        <w:t>Транспонирование выученных мелодий в пройденные тональности.</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
          <w:color w:val="000000"/>
          <w:sz w:val="28"/>
          <w:szCs w:val="28"/>
          <w:lang w:eastAsia="ru-RU"/>
        </w:rPr>
        <w:t>Ритмические упражнения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Ритмические упражнения с использованием пройденных длительностей: простукивание ритмического рисунка по нотной записи, по слуху.</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lastRenderedPageBreak/>
        <w:tab/>
        <w:t>Ритмические фигуры восьмая и две шестнадцатых, две шестнадцатых и восьмая, пунктирный ритм в размерах 2/4, 3/4, 4/4.</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Размер 3/8, основные ритмические фигуры.</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Затакты восьмая, две восьмые, три восьмые.</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Ритмический аккомпанемент.</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Ритмическое остинато.</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xml:space="preserve">Ритмические партитуры (ритмическое </w:t>
      </w:r>
      <w:proofErr w:type="spellStart"/>
      <w:r w:rsidRPr="00FF7750">
        <w:rPr>
          <w:rFonts w:ascii="Times New Roman" w:eastAsia="Courier New" w:hAnsi="Times New Roman" w:cs="Times New Roman"/>
          <w:color w:val="000000"/>
          <w:spacing w:val="1"/>
          <w:sz w:val="28"/>
          <w:szCs w:val="28"/>
          <w:lang w:eastAsia="ru-RU"/>
        </w:rPr>
        <w:t>двухголосие</w:t>
      </w:r>
      <w:proofErr w:type="spellEnd"/>
      <w:r w:rsidRPr="00FF7750">
        <w:rPr>
          <w:rFonts w:ascii="Times New Roman" w:eastAsia="Courier New" w:hAnsi="Times New Roman" w:cs="Times New Roman"/>
          <w:color w:val="000000"/>
          <w:spacing w:val="1"/>
          <w:sz w:val="28"/>
          <w:szCs w:val="28"/>
          <w:lang w:eastAsia="ru-RU"/>
        </w:rPr>
        <w:t xml:space="preserve"> двумя руками).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Ритмические диктанты.</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ab/>
        <w:t>Сольмизация выученных и незнакомых примеров.</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
          <w:color w:val="000000"/>
          <w:sz w:val="28"/>
          <w:szCs w:val="28"/>
          <w:lang w:eastAsia="ru-RU"/>
        </w:rPr>
        <w:t>Слуховой анализ</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Определение на слух лада, размера, структуры, ритмических особенностей, знакомых мелодических оборотов в прослушанном музыкальном построении.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Определение на слух интервалов в гармоническом и мелодическом звучании от звука, в ладу, последовательностей в ладу из 3 интервалов.</w:t>
      </w:r>
    </w:p>
    <w:p w:rsidR="00FF7750" w:rsidRPr="00FF7750" w:rsidRDefault="00FF7750" w:rsidP="00FF7750">
      <w:pPr>
        <w:widowControl w:val="0"/>
        <w:spacing w:after="0" w:line="240" w:lineRule="auto"/>
        <w:jc w:val="both"/>
        <w:rPr>
          <w:rFonts w:ascii="Times New Roman" w:eastAsia="Courier New" w:hAnsi="Times New Roman" w:cs="Times New Roman"/>
          <w:b/>
          <w:i/>
          <w:color w:val="000000"/>
          <w:sz w:val="28"/>
          <w:szCs w:val="28"/>
          <w:lang w:eastAsia="ru-RU"/>
        </w:rPr>
      </w:pPr>
      <w:r w:rsidRPr="00FF7750">
        <w:rPr>
          <w:rFonts w:ascii="Times New Roman" w:eastAsia="Courier New" w:hAnsi="Times New Roman" w:cs="Times New Roman"/>
          <w:b/>
          <w:i/>
          <w:color w:val="000000"/>
          <w:sz w:val="28"/>
          <w:szCs w:val="28"/>
          <w:lang w:eastAsia="ru-RU"/>
        </w:rPr>
        <w:t>Пример 58</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noProof/>
          <w:color w:val="000000"/>
          <w:sz w:val="28"/>
          <w:szCs w:val="28"/>
          <w:lang w:eastAsia="ru-RU"/>
        </w:rPr>
        <w:drawing>
          <wp:inline distT="0" distB="0" distL="0" distR="0" wp14:anchorId="3B3F0D57" wp14:editId="7CEFA85B">
            <wp:extent cx="2594610" cy="520700"/>
            <wp:effectExtent l="0" t="0" r="0" b="0"/>
            <wp:docPr id="188" name="Рисунок 188" descr="C:\Users\1\Documents\Общие документы\Программы преподавателей\1D1D~1\AppData\Local\Temp\FineReader11\media\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C:\Users\1\Documents\Общие документы\Программы преподавателей\1D1D~1\AppData\Local\Temp\FineReader11\media\image59.jpeg"/>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2594610" cy="520700"/>
                    </a:xfrm>
                    <a:prstGeom prst="rect">
                      <a:avLst/>
                    </a:prstGeom>
                    <a:noFill/>
                    <a:ln>
                      <a:noFill/>
                    </a:ln>
                  </pic:spPr>
                </pic:pic>
              </a:graphicData>
            </a:graphic>
          </wp:inline>
        </w:drawing>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Определение на слух мажорного и минорного трезвучия и его обращений в гармоническом и мелодическом звучании, взятых от звука.</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ab/>
        <w:t>Определение на слух функциональной краски главных трезвучий, доминантового септаккорда в пройденных тональностях.</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b/>
          <w:color w:val="000000"/>
          <w:sz w:val="28"/>
          <w:szCs w:val="28"/>
          <w:lang w:eastAsia="ru-RU"/>
        </w:rPr>
        <w:t>Музыкальный диктант</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pacing w:val="1"/>
          <w:sz w:val="28"/>
          <w:szCs w:val="28"/>
          <w:lang w:eastAsia="ru-RU"/>
        </w:rPr>
        <w:tab/>
        <w:t>Различные формы устного диктанта.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Запись выученных мелодий.</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Письменный диктант в пройденных тональностях, в объеме 4-8 тактов, включающий знакомые мелодические обороты, ритмические фигуры, затакты, в размерах 2/4, 3/4, 4/4.</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
          <w:i/>
          <w:color w:val="000000"/>
          <w:sz w:val="28"/>
          <w:szCs w:val="28"/>
          <w:lang w:eastAsia="ru-RU"/>
        </w:rPr>
        <w:t>Пример 59</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noProof/>
          <w:color w:val="000000"/>
          <w:sz w:val="28"/>
          <w:szCs w:val="28"/>
          <w:lang w:eastAsia="ru-RU"/>
        </w:rPr>
        <w:drawing>
          <wp:inline distT="0" distB="0" distL="0" distR="0" wp14:anchorId="111A9E87" wp14:editId="45405112">
            <wp:extent cx="5645785" cy="488950"/>
            <wp:effectExtent l="0" t="0" r="0" b="6350"/>
            <wp:docPr id="189" name="Рисунок 189" descr="C:\Users\1\Documents\Общие документы\Программы преподавателей\1D1D~1\AppData\Local\Temp\FineReader11\media\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C:\Users\1\Documents\Общие документы\Программы преподавателей\1D1D~1\AppData\Local\Temp\FineReader11\media\image60.jpeg"/>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5645785" cy="488950"/>
                    </a:xfrm>
                    <a:prstGeom prst="rect">
                      <a:avLst/>
                    </a:prstGeom>
                    <a:noFill/>
                    <a:ln>
                      <a:noFill/>
                    </a:ln>
                  </pic:spPr>
                </pic:pic>
              </a:graphicData>
            </a:graphic>
          </wp:inline>
        </w:drawing>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
          <w:i/>
          <w:color w:val="000000"/>
          <w:sz w:val="28"/>
          <w:szCs w:val="28"/>
          <w:lang w:eastAsia="ru-RU"/>
        </w:rPr>
        <w:t>Пример 60</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noProof/>
          <w:color w:val="000000"/>
          <w:sz w:val="28"/>
          <w:szCs w:val="28"/>
          <w:lang w:eastAsia="ru-RU"/>
        </w:rPr>
        <w:drawing>
          <wp:inline distT="0" distB="0" distL="0" distR="0" wp14:anchorId="4F7309F0" wp14:editId="0B511355">
            <wp:extent cx="4189095" cy="457200"/>
            <wp:effectExtent l="0" t="0" r="1905" b="0"/>
            <wp:docPr id="190" name="Рисунок 190" descr="C:\Users\1\Documents\Общие документы\Программы преподавателей\1D1D~1\AppData\Local\Temp\FineReader11\media\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Users\1\Documents\Общие документы\Программы преподавателей\1D1D~1\AppData\Local\Temp\FineReader11\media\image61.jpeg"/>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4189095" cy="457200"/>
                    </a:xfrm>
                    <a:prstGeom prst="rect">
                      <a:avLst/>
                    </a:prstGeom>
                    <a:noFill/>
                    <a:ln>
                      <a:noFill/>
                    </a:ln>
                  </pic:spPr>
                </pic:pic>
              </a:graphicData>
            </a:graphic>
          </wp:inline>
        </w:drawing>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b/>
          <w:color w:val="000000"/>
          <w:sz w:val="28"/>
          <w:szCs w:val="28"/>
          <w:lang w:eastAsia="ru-RU"/>
        </w:rPr>
        <w:t>Творческие задания</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pacing w:val="1"/>
          <w:sz w:val="28"/>
          <w:szCs w:val="28"/>
          <w:lang w:eastAsia="ru-RU"/>
        </w:rPr>
        <w:tab/>
        <w:t>Импровизация и сочинение мелодий на заданный ритм.</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Импровизация и сочинение мелодий на данный текст.</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Импровизация и сочинение второго предложения (с повтором начала, в параллельной тональности).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lastRenderedPageBreak/>
        <w:tab/>
        <w:t>Сочинение мелодии с использованием изученных мелодических и ритмических оборотов, в пройденных размерах.</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ab/>
        <w:t>Подбор аккомпанемента из предложенных аккордов.</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
          <w:color w:val="000000"/>
          <w:sz w:val="28"/>
          <w:szCs w:val="28"/>
          <w:lang w:eastAsia="ru-RU"/>
        </w:rPr>
        <w:t>4класс</w:t>
      </w:r>
    </w:p>
    <w:p w:rsidR="00FF7750" w:rsidRPr="00FF7750" w:rsidRDefault="00FF7750" w:rsidP="00FF7750">
      <w:pPr>
        <w:widowControl w:val="0"/>
        <w:spacing w:after="0" w:line="240" w:lineRule="auto"/>
        <w:jc w:val="center"/>
        <w:rPr>
          <w:rFonts w:ascii="Times New Roman" w:eastAsia="Courier New" w:hAnsi="Times New Roman" w:cs="Times New Roman"/>
          <w:i/>
          <w:color w:val="000000"/>
          <w:sz w:val="28"/>
          <w:szCs w:val="28"/>
          <w:lang w:eastAsia="ru-RU"/>
        </w:rPr>
      </w:pPr>
      <w:r w:rsidRPr="00FF7750">
        <w:rPr>
          <w:rFonts w:ascii="Times New Roman" w:eastAsia="Courier New" w:hAnsi="Times New Roman" w:cs="Times New Roman"/>
          <w:b/>
          <w:color w:val="000000"/>
          <w:sz w:val="28"/>
          <w:szCs w:val="28"/>
          <w:lang w:eastAsia="ru-RU"/>
        </w:rPr>
        <w:t>Интонационные упражнения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Пение гамм в пройденных тональностях</w:t>
      </w:r>
      <w:r w:rsidRPr="00FF7750">
        <w:rPr>
          <w:rFonts w:ascii="Times New Roman" w:eastAsia="Courier New" w:hAnsi="Times New Roman" w:cs="Times New Roman"/>
          <w:color w:val="000000"/>
          <w:spacing w:val="1"/>
          <w:sz w:val="24"/>
          <w:szCs w:val="28"/>
          <w:lang w:eastAsia="ru-RU"/>
        </w:rPr>
        <w:t xml:space="preserve"> </w:t>
      </w:r>
      <w:r w:rsidRPr="00FF7750">
        <w:rPr>
          <w:rFonts w:ascii="Times New Roman" w:eastAsia="Courier New" w:hAnsi="Times New Roman" w:cs="Times New Roman"/>
          <w:color w:val="000000"/>
          <w:spacing w:val="1"/>
          <w:sz w:val="28"/>
          <w:szCs w:val="28"/>
          <w:lang w:eastAsia="ru-RU"/>
        </w:rPr>
        <w:t>(до 5 знаков в ключе).</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Пение отдельных ступеней, мелодических оборотов.</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xml:space="preserve">Пение трезвучий главных ступеней с обращениями и разрешениями, доминантового септаккорда с разрешением, уменьшенного трезвучия на </w:t>
      </w:r>
      <w:r w:rsidRPr="00FF7750">
        <w:rPr>
          <w:rFonts w:ascii="Times New Roman" w:eastAsia="Courier New" w:hAnsi="Times New Roman" w:cs="Times New Roman"/>
          <w:color w:val="000000"/>
          <w:spacing w:val="1"/>
          <w:sz w:val="28"/>
          <w:szCs w:val="28"/>
          <w:lang w:val="en-US" w:eastAsia="ru-RU"/>
        </w:rPr>
        <w:t>VII</w:t>
      </w:r>
      <w:r w:rsidRPr="00FF7750">
        <w:rPr>
          <w:rFonts w:ascii="Times New Roman" w:eastAsia="Courier New" w:hAnsi="Times New Roman" w:cs="Times New Roman"/>
          <w:color w:val="000000"/>
          <w:spacing w:val="1"/>
          <w:sz w:val="28"/>
          <w:szCs w:val="28"/>
          <w:lang w:eastAsia="ru-RU"/>
        </w:rPr>
        <w:t xml:space="preserve"> ступени с разрешением, обращений доминантового септаккорда с разрешением.</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Пение ранее пройденных интервалов в тональности и от звука вверх 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roofErr w:type="gramStart"/>
      <w:r w:rsidRPr="00FF7750">
        <w:rPr>
          <w:rFonts w:ascii="Times New Roman" w:eastAsia="Courier New" w:hAnsi="Times New Roman" w:cs="Times New Roman"/>
          <w:color w:val="000000"/>
          <w:spacing w:val="1"/>
          <w:sz w:val="28"/>
          <w:szCs w:val="28"/>
          <w:lang w:eastAsia="ru-RU"/>
        </w:rPr>
        <w:t>вниз</w:t>
      </w:r>
      <w:proofErr w:type="gramEnd"/>
      <w:r w:rsidRPr="00FF7750">
        <w:rPr>
          <w:rFonts w:ascii="Times New Roman" w:eastAsia="Courier New" w:hAnsi="Times New Roman" w:cs="Times New Roman"/>
          <w:color w:val="000000"/>
          <w:spacing w:val="1"/>
          <w:sz w:val="28"/>
          <w:szCs w:val="28"/>
          <w:lang w:eastAsia="ru-RU"/>
        </w:rPr>
        <w:t>.</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Пение последовательности интервалов одноголосно и двухголосно группами.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Пение одного из голосов в двухголосном упражнении с проигрыванием другого голоса на фортепиано.</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Пение диатонических секвенций с использованием пройденных мелодических и ритмических оборотов.</w:t>
      </w:r>
    </w:p>
    <w:p w:rsidR="00FF7750" w:rsidRPr="00FF7750" w:rsidRDefault="00FF7750" w:rsidP="00FF7750">
      <w:pPr>
        <w:widowControl w:val="0"/>
        <w:spacing w:after="0" w:line="240" w:lineRule="auto"/>
        <w:jc w:val="both"/>
        <w:rPr>
          <w:rFonts w:ascii="Times New Roman" w:eastAsia="Courier New" w:hAnsi="Times New Roman" w:cs="Times New Roman"/>
          <w:b/>
          <w:i/>
          <w:color w:val="000000"/>
          <w:sz w:val="28"/>
          <w:szCs w:val="28"/>
          <w:lang w:eastAsia="ru-RU"/>
        </w:rPr>
      </w:pPr>
      <w:r w:rsidRPr="00FF7750">
        <w:rPr>
          <w:rFonts w:ascii="Times New Roman" w:eastAsia="Courier New" w:hAnsi="Times New Roman" w:cs="Times New Roman"/>
          <w:b/>
          <w:i/>
          <w:color w:val="000000"/>
          <w:sz w:val="28"/>
          <w:szCs w:val="28"/>
          <w:lang w:eastAsia="ru-RU"/>
        </w:rPr>
        <w:t>Пример 61</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noProof/>
          <w:color w:val="000000"/>
          <w:sz w:val="28"/>
          <w:szCs w:val="28"/>
          <w:lang w:eastAsia="ru-RU"/>
        </w:rPr>
        <w:drawing>
          <wp:inline distT="0" distB="0" distL="0" distR="0" wp14:anchorId="405F60DF" wp14:editId="26141F4F">
            <wp:extent cx="3370580" cy="542290"/>
            <wp:effectExtent l="0" t="0" r="1270" b="0"/>
            <wp:docPr id="191" name="Рисунок 191" descr="C:\Users\1\Documents\Общие документы\Программы преподавателей\1D1D~1\AppData\Local\Temp\FineReader11\media\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Users\1\Documents\Общие документы\Программы преподавателей\1D1D~1\AppData\Local\Temp\FineReader11\media\image62.jpeg"/>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3370580" cy="542290"/>
                    </a:xfrm>
                    <a:prstGeom prst="rect">
                      <a:avLst/>
                    </a:prstGeom>
                    <a:noFill/>
                    <a:ln>
                      <a:noFill/>
                    </a:ln>
                  </pic:spPr>
                </pic:pic>
              </a:graphicData>
            </a:graphic>
          </wp:inline>
        </w:drawing>
      </w:r>
    </w:p>
    <w:p w:rsidR="00FF7750" w:rsidRPr="00FF7750" w:rsidRDefault="00FF7750" w:rsidP="00FF7750">
      <w:pPr>
        <w:widowControl w:val="0"/>
        <w:spacing w:after="0" w:line="240" w:lineRule="auto"/>
        <w:jc w:val="center"/>
        <w:rPr>
          <w:rFonts w:ascii="Times New Roman" w:eastAsia="Courier New" w:hAnsi="Times New Roman" w:cs="Times New Roman"/>
          <w:b/>
          <w:i/>
          <w:color w:val="000000"/>
          <w:sz w:val="28"/>
          <w:szCs w:val="28"/>
          <w:lang w:eastAsia="ru-RU"/>
        </w:rPr>
      </w:pPr>
      <w:r w:rsidRPr="00FF7750">
        <w:rPr>
          <w:rFonts w:ascii="Times New Roman" w:eastAsia="Courier New" w:hAnsi="Times New Roman" w:cs="Times New Roman"/>
          <w:b/>
          <w:color w:val="000000"/>
          <w:sz w:val="28"/>
          <w:szCs w:val="28"/>
          <w:lang w:eastAsia="ru-RU"/>
        </w:rPr>
        <w:t>Сольфеджирование, пение с листа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Пение мелодий с более сложными мелодическими и ритмическими оборотами, с отклонениями в тональность доминанты и параллельную тональность, включающих изученные мелодические и ритмические обороты, в пройденных тональностях, в пройденных размерах с дирижированием.</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Пение мелодий с листа, в пройденных тональностях и размерах, включающих движение по звукам главных трезвучий, доминантового септаккорда с обращениями,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Пение одного из голосов двухголосного примера с одновременным проигрыванием другого голоса на фортепиано.</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ab/>
        <w:t>Транспонирование выученных мелодий в пройденные тональности.</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i/>
          <w:color w:val="000000"/>
          <w:sz w:val="28"/>
          <w:szCs w:val="28"/>
          <w:lang w:eastAsia="ru-RU"/>
        </w:rPr>
      </w:pPr>
      <w:r w:rsidRPr="00FF7750">
        <w:rPr>
          <w:rFonts w:ascii="Times New Roman" w:eastAsia="Courier New" w:hAnsi="Times New Roman" w:cs="Times New Roman"/>
          <w:b/>
          <w:color w:val="000000"/>
          <w:sz w:val="28"/>
          <w:szCs w:val="28"/>
          <w:lang w:eastAsia="ru-RU"/>
        </w:rPr>
        <w:t>Ритмические упражнения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Ритмические упражнения в размерах 2/4, %, 4/4 с использованием ритмических групп четверть с точкой и две шестнадцатые, триоль, синкопа, в размерах 3/8 и 6/8 с восьмыми и четвертями.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Ритмический аккомпанемент к исполняемым мелодиям.</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Двухголосные ритмические упражнения группами и индивидуально (двумя руками).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Ритмически е диктанты.</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ab/>
        <w:t>Сольмизация нотных примеров (выученных и с листа).</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b/>
          <w:color w:val="000000"/>
          <w:sz w:val="28"/>
          <w:szCs w:val="28"/>
          <w:lang w:eastAsia="ru-RU"/>
        </w:rPr>
        <w:lastRenderedPageBreak/>
        <w:t>Слуховой анализ</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pacing w:val="1"/>
          <w:sz w:val="28"/>
          <w:szCs w:val="28"/>
          <w:lang w:eastAsia="ru-RU"/>
        </w:rPr>
        <w:tab/>
        <w:t>Определение на слух лада (включая наличие простейших отклонений и модуляций), размера, структуры, ритмических особенностей, знакомых мелодических оборотов в прослушанном музыкальном построении.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Определение на слух пройденных интервалов в ладу и от звука в гармоническом и мелодическом звучании.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Определение на слух последовательности из 4-5 интервалов в ладу.</w:t>
      </w:r>
    </w:p>
    <w:p w:rsidR="00FF7750" w:rsidRPr="00FF7750" w:rsidRDefault="00FF7750" w:rsidP="00FF7750">
      <w:pPr>
        <w:widowControl w:val="0"/>
        <w:spacing w:after="0" w:line="240" w:lineRule="auto"/>
        <w:jc w:val="both"/>
        <w:rPr>
          <w:rFonts w:ascii="Times New Roman" w:eastAsia="Courier New" w:hAnsi="Times New Roman" w:cs="Times New Roman"/>
          <w:b/>
          <w:i/>
          <w:color w:val="000000"/>
          <w:sz w:val="28"/>
          <w:szCs w:val="28"/>
          <w:lang w:eastAsia="ru-RU"/>
        </w:rPr>
      </w:pPr>
      <w:r w:rsidRPr="00FF7750">
        <w:rPr>
          <w:rFonts w:ascii="Times New Roman" w:eastAsia="Courier New" w:hAnsi="Times New Roman" w:cs="Times New Roman"/>
          <w:b/>
          <w:i/>
          <w:color w:val="000000"/>
          <w:sz w:val="28"/>
          <w:szCs w:val="28"/>
          <w:lang w:eastAsia="ru-RU"/>
        </w:rPr>
        <w:t>Пример 62</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noProof/>
          <w:color w:val="000000"/>
          <w:sz w:val="28"/>
          <w:szCs w:val="28"/>
          <w:lang w:eastAsia="ru-RU"/>
        </w:rPr>
        <w:drawing>
          <wp:inline distT="0" distB="0" distL="0" distR="0" wp14:anchorId="6D01DA6F" wp14:editId="7B25D220">
            <wp:extent cx="2009775" cy="520700"/>
            <wp:effectExtent l="0" t="0" r="9525" b="0"/>
            <wp:docPr id="192" name="Рисунок 192" descr="C:\Users\1\Documents\Общие документы\Программы преподавателей\1D1D~1\AppData\Local\Temp\FineReader11\media\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C:\Users\1\Documents\Общие документы\Программы преподавателей\1D1D~1\AppData\Local\Temp\FineReader11\media\image63.jpeg"/>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2009775" cy="520700"/>
                    </a:xfrm>
                    <a:prstGeom prst="rect">
                      <a:avLst/>
                    </a:prstGeom>
                    <a:noFill/>
                    <a:ln>
                      <a:noFill/>
                    </a:ln>
                  </pic:spPr>
                </pic:pic>
              </a:graphicData>
            </a:graphic>
          </wp:inline>
        </w:drawing>
      </w:r>
    </w:p>
    <w:p w:rsidR="00FF7750" w:rsidRPr="00FF7750" w:rsidRDefault="00FF7750" w:rsidP="00FF7750">
      <w:pPr>
        <w:widowControl w:val="0"/>
        <w:spacing w:after="0" w:line="240" w:lineRule="auto"/>
        <w:jc w:val="both"/>
        <w:rPr>
          <w:rFonts w:ascii="Times New Roman" w:eastAsia="Courier New" w:hAnsi="Times New Roman" w:cs="Times New Roman"/>
          <w:b/>
          <w:i/>
          <w:color w:val="000000"/>
          <w:sz w:val="28"/>
          <w:szCs w:val="28"/>
          <w:lang w:eastAsia="ru-RU"/>
        </w:rPr>
      </w:pPr>
      <w:r w:rsidRPr="00FF7750">
        <w:rPr>
          <w:rFonts w:ascii="Times New Roman" w:eastAsia="Courier New" w:hAnsi="Times New Roman" w:cs="Times New Roman"/>
          <w:b/>
          <w:i/>
          <w:color w:val="000000"/>
          <w:sz w:val="28"/>
          <w:szCs w:val="28"/>
          <w:lang w:eastAsia="ru-RU"/>
        </w:rPr>
        <w:t>Пример63</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noProof/>
          <w:color w:val="000000"/>
          <w:sz w:val="28"/>
          <w:szCs w:val="28"/>
          <w:lang w:eastAsia="ru-RU"/>
        </w:rPr>
        <w:drawing>
          <wp:inline distT="0" distB="0" distL="0" distR="0" wp14:anchorId="74FB14ED" wp14:editId="5F5EB950">
            <wp:extent cx="1903095" cy="584835"/>
            <wp:effectExtent l="0" t="0" r="1905" b="5715"/>
            <wp:docPr id="193" name="Рисунок 193" descr="C:\Users\1\Documents\Общие документы\Программы преподавателей\1D1D~1\AppData\Local\Temp\FineReader11\media\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C:\Users\1\Documents\Общие документы\Программы преподавателей\1D1D~1\AppData\Local\Temp\FineReader11\media\image64.jpeg"/>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1903095" cy="584835"/>
                    </a:xfrm>
                    <a:prstGeom prst="rect">
                      <a:avLst/>
                    </a:prstGeom>
                    <a:noFill/>
                    <a:ln>
                      <a:noFill/>
                    </a:ln>
                  </pic:spPr>
                </pic:pic>
              </a:graphicData>
            </a:graphic>
          </wp:inline>
        </w:drawing>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xml:space="preserve">Определение на слух пройденных аккордов в тональности и от звука.   </w:t>
      </w:r>
    </w:p>
    <w:p w:rsidR="00FF7750" w:rsidRPr="00FF7750" w:rsidRDefault="00FF7750" w:rsidP="00FF7750">
      <w:pPr>
        <w:widowControl w:val="0"/>
        <w:spacing w:after="0" w:line="240" w:lineRule="auto"/>
        <w:jc w:val="both"/>
        <w:rPr>
          <w:rFonts w:ascii="Times New Roman" w:eastAsia="Courier New" w:hAnsi="Times New Roman" w:cs="Times New Roman"/>
          <w:b/>
          <w:i/>
          <w:color w:val="000000"/>
          <w:sz w:val="28"/>
          <w:szCs w:val="28"/>
          <w:lang w:eastAsia="ru-RU"/>
        </w:rPr>
      </w:pPr>
      <w:r w:rsidRPr="00FF7750">
        <w:rPr>
          <w:rFonts w:ascii="Times New Roman" w:eastAsia="Courier New" w:hAnsi="Times New Roman" w:cs="Times New Roman"/>
          <w:b/>
          <w:i/>
          <w:color w:val="000000"/>
          <w:sz w:val="28"/>
          <w:szCs w:val="28"/>
          <w:lang w:eastAsia="ru-RU"/>
        </w:rPr>
        <w:t>Пример 64</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noProof/>
          <w:color w:val="000000"/>
          <w:sz w:val="28"/>
          <w:szCs w:val="28"/>
          <w:lang w:eastAsia="ru-RU"/>
        </w:rPr>
        <w:drawing>
          <wp:inline distT="0" distB="0" distL="0" distR="0" wp14:anchorId="4FF81D95" wp14:editId="7C93D011">
            <wp:extent cx="2030730" cy="488950"/>
            <wp:effectExtent l="0" t="0" r="7620" b="6350"/>
            <wp:docPr id="194" name="Рисунок 194" descr="C:\Users\1\Documents\Общие документы\Программы преподавателей\1D1D~1\AppData\Local\Temp\FineReader11\media\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C:\Users\1\Documents\Общие документы\Программы преподавателей\1D1D~1\AppData\Local\Temp\FineReader11\media\image65.jpeg"/>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2030730" cy="488950"/>
                    </a:xfrm>
                    <a:prstGeom prst="rect">
                      <a:avLst/>
                    </a:prstGeom>
                    <a:noFill/>
                    <a:ln>
                      <a:noFill/>
                    </a:ln>
                  </pic:spPr>
                </pic:pic>
              </a:graphicData>
            </a:graphic>
          </wp:inline>
        </w:drawing>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
          <w:i/>
          <w:color w:val="000000"/>
          <w:sz w:val="28"/>
          <w:szCs w:val="28"/>
          <w:lang w:eastAsia="ru-RU"/>
        </w:rPr>
        <w:t>Пример 65</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noProof/>
          <w:color w:val="000000"/>
          <w:sz w:val="28"/>
          <w:szCs w:val="28"/>
          <w:lang w:eastAsia="ru-RU"/>
        </w:rPr>
        <w:drawing>
          <wp:inline distT="0" distB="0" distL="0" distR="0" wp14:anchorId="4DA20E71" wp14:editId="5D10DF0A">
            <wp:extent cx="1871345" cy="488950"/>
            <wp:effectExtent l="0" t="0" r="0" b="6350"/>
            <wp:docPr id="195" name="Рисунок 195" descr="C:\Users\1\Documents\Общие документы\Программы преподавателей\1D1D~1\AppData\Local\Temp\FineReader11\media\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C:\Users\1\Documents\Общие документы\Программы преподавателей\1D1D~1\AppData\Local\Temp\FineReader11\media\image66.jpeg"/>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1871345" cy="488950"/>
                    </a:xfrm>
                    <a:prstGeom prst="rect">
                      <a:avLst/>
                    </a:prstGeom>
                    <a:noFill/>
                    <a:ln>
                      <a:noFill/>
                    </a:ln>
                  </pic:spPr>
                </pic:pic>
              </a:graphicData>
            </a:graphic>
          </wp:inline>
        </w:drawing>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b/>
          <w:color w:val="000000"/>
          <w:sz w:val="28"/>
          <w:szCs w:val="28"/>
          <w:lang w:eastAsia="ru-RU"/>
        </w:rPr>
        <w:t>Музыкальный диктант</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pacing w:val="1"/>
          <w:sz w:val="28"/>
          <w:szCs w:val="28"/>
          <w:lang w:eastAsia="ru-RU"/>
        </w:rPr>
        <w:tab/>
        <w:t>Различные формы устных диктантов.</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Запись мелодий по памяти.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Письменный диктант в пройденных тональностях в объеме 8-10 тактов, включающий пройденные мелодические обороты, ритмические группы в размерах 2/4, 3/4, 4/4, для подвинутых групп - модулирующие диктанты в тональность доминанты или параллельную.</w:t>
      </w:r>
    </w:p>
    <w:p w:rsidR="00FF7750" w:rsidRPr="00FF7750" w:rsidRDefault="00FF7750" w:rsidP="00FF7750">
      <w:pPr>
        <w:widowControl w:val="0"/>
        <w:spacing w:after="0" w:line="240" w:lineRule="auto"/>
        <w:jc w:val="both"/>
        <w:rPr>
          <w:rFonts w:ascii="Times New Roman" w:eastAsia="Courier New" w:hAnsi="Times New Roman" w:cs="Times New Roman"/>
          <w:b/>
          <w:i/>
          <w:color w:val="000000"/>
          <w:sz w:val="28"/>
          <w:szCs w:val="28"/>
          <w:lang w:eastAsia="ru-RU"/>
        </w:rPr>
      </w:pPr>
      <w:r w:rsidRPr="00FF7750">
        <w:rPr>
          <w:rFonts w:ascii="Times New Roman" w:eastAsia="Courier New" w:hAnsi="Times New Roman" w:cs="Times New Roman"/>
          <w:b/>
          <w:i/>
          <w:color w:val="000000"/>
          <w:sz w:val="28"/>
          <w:szCs w:val="28"/>
          <w:lang w:eastAsia="ru-RU"/>
        </w:rPr>
        <w:t>Пример 66</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noProof/>
          <w:color w:val="000000"/>
          <w:sz w:val="28"/>
          <w:szCs w:val="28"/>
          <w:lang w:eastAsia="ru-RU"/>
        </w:rPr>
        <w:drawing>
          <wp:inline distT="0" distB="0" distL="0" distR="0" wp14:anchorId="6B49623D" wp14:editId="794AB5AB">
            <wp:extent cx="5954395" cy="488950"/>
            <wp:effectExtent l="0" t="0" r="8255" b="6350"/>
            <wp:docPr id="196" name="Рисунок 196" descr="C:\Users\1\Documents\Общие документы\Программы преподавателей\1D1D~1\AppData\Local\Temp\FineReader11\media\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C:\Users\1\Documents\Общие документы\Программы преподавателей\1D1D~1\AppData\Local\Temp\FineReader11\media\image67.jpeg"/>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5954395" cy="488950"/>
                    </a:xfrm>
                    <a:prstGeom prst="rect">
                      <a:avLst/>
                    </a:prstGeom>
                    <a:noFill/>
                    <a:ln>
                      <a:noFill/>
                    </a:ln>
                  </pic:spPr>
                </pic:pic>
              </a:graphicData>
            </a:graphic>
          </wp:inline>
        </w:drawing>
      </w:r>
    </w:p>
    <w:p w:rsidR="00FF7750" w:rsidRPr="00FF7750" w:rsidRDefault="00FF7750" w:rsidP="00FF7750">
      <w:pPr>
        <w:widowControl w:val="0"/>
        <w:spacing w:after="0" w:line="240" w:lineRule="auto"/>
        <w:jc w:val="both"/>
        <w:rPr>
          <w:rFonts w:ascii="Times New Roman" w:eastAsia="Courier New" w:hAnsi="Times New Roman" w:cs="Times New Roman"/>
          <w:b/>
          <w:i/>
          <w:color w:val="000000"/>
          <w:sz w:val="28"/>
          <w:szCs w:val="28"/>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b/>
          <w:i/>
          <w:color w:val="000000"/>
          <w:sz w:val="28"/>
          <w:szCs w:val="28"/>
          <w:lang w:eastAsia="ru-RU"/>
        </w:rPr>
      </w:pPr>
      <w:r w:rsidRPr="00FF7750">
        <w:rPr>
          <w:rFonts w:ascii="Times New Roman" w:eastAsia="Courier New" w:hAnsi="Times New Roman" w:cs="Times New Roman"/>
          <w:b/>
          <w:i/>
          <w:color w:val="000000"/>
          <w:sz w:val="28"/>
          <w:szCs w:val="28"/>
          <w:lang w:eastAsia="ru-RU"/>
        </w:rPr>
        <w:t>Пример 67</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noProof/>
          <w:color w:val="000000"/>
          <w:sz w:val="28"/>
          <w:szCs w:val="28"/>
          <w:lang w:eastAsia="ru-RU"/>
        </w:rPr>
        <w:drawing>
          <wp:inline distT="0" distB="0" distL="0" distR="0" wp14:anchorId="42285689" wp14:editId="208C9186">
            <wp:extent cx="6358255" cy="574040"/>
            <wp:effectExtent l="0" t="0" r="4445" b="0"/>
            <wp:docPr id="197" name="Рисунок 197" descr="C:\Users\1\Documents\Общие документы\Программы преподавателей\1D1D~1\AppData\Local\Temp\FineReader11\media\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C:\Users\1\Documents\Общие документы\Программы преподавателей\1D1D~1\AppData\Local\Temp\FineReader11\media\image68.jpeg"/>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6358255" cy="574040"/>
                    </a:xfrm>
                    <a:prstGeom prst="rect">
                      <a:avLst/>
                    </a:prstGeom>
                    <a:noFill/>
                    <a:ln>
                      <a:noFill/>
                    </a:ln>
                  </pic:spPr>
                </pic:pic>
              </a:graphicData>
            </a:graphic>
          </wp:inline>
        </w:drawing>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b/>
          <w:color w:val="000000"/>
          <w:sz w:val="28"/>
          <w:szCs w:val="28"/>
          <w:lang w:eastAsia="ru-RU"/>
        </w:rPr>
        <w:t>Творческие задания</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ab/>
        <w:t>Импровизация и сочинение мелодических и ритмических вариантов фразы, предложения.</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pacing w:val="1"/>
          <w:sz w:val="28"/>
          <w:szCs w:val="28"/>
          <w:lang w:eastAsia="ru-RU"/>
        </w:rPr>
        <w:tab/>
        <w:t xml:space="preserve">Импровизация и сочинение мелодий с использованием интонаций </w:t>
      </w:r>
      <w:r w:rsidRPr="00FF7750">
        <w:rPr>
          <w:rFonts w:ascii="Times New Roman" w:eastAsia="Courier New" w:hAnsi="Times New Roman" w:cs="Times New Roman"/>
          <w:color w:val="000000"/>
          <w:spacing w:val="1"/>
          <w:sz w:val="28"/>
          <w:szCs w:val="28"/>
          <w:lang w:eastAsia="ru-RU"/>
        </w:rPr>
        <w:lastRenderedPageBreak/>
        <w:t>пройденных интервалов, аккордов, мелодических оборотов, включающих движения по главных трезвучиям, доминантовому септаккорду и их обращениям.</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Подбор баса и аккомпанемента к мелодии из главных аккордов.</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Сочинение мелодий на заданный ритмический рисунок или с использованием пройденных ритмических оборотов.</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ab/>
        <w:t>Пение мелодий с собственным сочиненным аккомпанементом.</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
          <w:color w:val="000000"/>
          <w:sz w:val="28"/>
          <w:szCs w:val="28"/>
          <w:lang w:eastAsia="ru-RU"/>
        </w:rPr>
        <w:t>5класс</w:t>
      </w:r>
    </w:p>
    <w:p w:rsidR="00FF7750" w:rsidRPr="00FF7750" w:rsidRDefault="00FF7750" w:rsidP="00FF7750">
      <w:pPr>
        <w:widowControl w:val="0"/>
        <w:spacing w:after="0" w:line="240" w:lineRule="auto"/>
        <w:jc w:val="center"/>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t>Интонационные упражнения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Пение всех гамм (мажор - натуральный и гармонический вид, минор - три вида).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Пение отдельных ступеней и мелодических оборотов, включающих простейшие альтерации ступеней.</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Пение диатонических секвенций с использованием пройденных мелодических и ритмических оборотов.</w:t>
      </w:r>
    </w:p>
    <w:p w:rsidR="00FF7750" w:rsidRPr="00FF7750" w:rsidRDefault="00FF7750" w:rsidP="00FF7750">
      <w:pPr>
        <w:widowControl w:val="0"/>
        <w:spacing w:after="0" w:line="240" w:lineRule="auto"/>
        <w:jc w:val="both"/>
        <w:rPr>
          <w:rFonts w:ascii="Times New Roman" w:eastAsia="Courier New" w:hAnsi="Times New Roman" w:cs="Times New Roman"/>
          <w:b/>
          <w:i/>
          <w:color w:val="000000"/>
          <w:sz w:val="28"/>
          <w:szCs w:val="28"/>
          <w:lang w:eastAsia="ru-RU"/>
        </w:rPr>
      </w:pPr>
      <w:r w:rsidRPr="00FF7750">
        <w:rPr>
          <w:rFonts w:ascii="Times New Roman" w:eastAsia="Courier New" w:hAnsi="Times New Roman" w:cs="Times New Roman"/>
          <w:b/>
          <w:i/>
          <w:color w:val="000000"/>
          <w:sz w:val="28"/>
          <w:szCs w:val="28"/>
          <w:lang w:eastAsia="ru-RU"/>
        </w:rPr>
        <w:t>Пример 68</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noProof/>
          <w:color w:val="000000"/>
          <w:sz w:val="28"/>
          <w:szCs w:val="28"/>
          <w:lang w:eastAsia="ru-RU"/>
        </w:rPr>
        <w:drawing>
          <wp:inline distT="0" distB="0" distL="0" distR="0" wp14:anchorId="4BB78DA8" wp14:editId="5BC246EA">
            <wp:extent cx="3806190" cy="574040"/>
            <wp:effectExtent l="0" t="0" r="3810" b="0"/>
            <wp:docPr id="198" name="Рисунок 198" descr="C:\Users\1\Documents\Общие документы\Программы преподавателей\1D1D~1\AppData\Local\Temp\FineReader11\media\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C:\Users\1\Documents\Общие документы\Программы преподавателей\1D1D~1\AppData\Local\Temp\FineReader11\media\image69.jpeg"/>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3806190" cy="574040"/>
                    </a:xfrm>
                    <a:prstGeom prst="rect">
                      <a:avLst/>
                    </a:prstGeom>
                    <a:noFill/>
                    <a:ln>
                      <a:noFill/>
                    </a:ln>
                  </pic:spPr>
                </pic:pic>
              </a:graphicData>
            </a:graphic>
          </wp:inline>
        </w:drawing>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Пение всех пройденных интервалов от звука вверх и вниз.</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 xml:space="preserve"> </w:t>
      </w:r>
      <w:r w:rsidRPr="00FF7750">
        <w:rPr>
          <w:rFonts w:ascii="Times New Roman" w:eastAsia="Courier New" w:hAnsi="Times New Roman" w:cs="Times New Roman"/>
          <w:color w:val="000000"/>
          <w:spacing w:val="1"/>
          <w:sz w:val="28"/>
          <w:szCs w:val="28"/>
          <w:lang w:eastAsia="ru-RU"/>
        </w:rPr>
        <w:tab/>
        <w:t>Пение всех пройденных интервалов в тональности, в том числе тритонов на II и VI ступенях минора и гармонического мажора, характерных интервалов в гармоническом мажоре и миноре.</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Пение интервальных последовательностей одноголосно и двухголосно, с исполнением второго голоса на фортепиано.</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Пение всех пройденных аккордов от звука и в тональности.</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ab/>
        <w:t>Пение последовательности аккордов одноголосно и группами.</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b/>
          <w:color w:val="000000"/>
          <w:sz w:val="28"/>
          <w:szCs w:val="28"/>
          <w:lang w:eastAsia="ru-RU"/>
        </w:rPr>
        <w:t>Сольфеджирование и чтение с листа</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pacing w:val="1"/>
          <w:sz w:val="28"/>
          <w:szCs w:val="28"/>
          <w:lang w:eastAsia="ru-RU"/>
        </w:rPr>
        <w:tab/>
        <w:t>Пение более сложных мелодий в пройденных тональностях, включающих элементы хроматизма и модуляций, пройденные ритмические группы, с дирижированием.</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Пение с листа мелодий, включающих знакомые мелодические обороты, с дирижированием.</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Пение двухголосных примеров дуэтами, с собственным исполнением второго голоса на фортепиано.</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Пение выученных мелодий (песен) с собственным аккомпанементом на фортепиано по нотам.</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ab/>
        <w:t>Транспонирование выученных мелодий в другие тональности.</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b/>
          <w:color w:val="000000"/>
          <w:sz w:val="28"/>
          <w:szCs w:val="28"/>
          <w:lang w:eastAsia="ru-RU"/>
        </w:rPr>
        <w:t>Ритмические упражнения</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pacing w:val="1"/>
          <w:sz w:val="28"/>
          <w:szCs w:val="28"/>
          <w:lang w:eastAsia="ru-RU"/>
        </w:rPr>
        <w:tab/>
        <w:t xml:space="preserve">Ритмические упражнения с использованием ритмических групп с залигованными нотами, внутритактовых, </w:t>
      </w:r>
      <w:proofErr w:type="spellStart"/>
      <w:r w:rsidRPr="00FF7750">
        <w:rPr>
          <w:rFonts w:ascii="Times New Roman" w:eastAsia="Courier New" w:hAnsi="Times New Roman" w:cs="Times New Roman"/>
          <w:color w:val="000000"/>
          <w:spacing w:val="1"/>
          <w:sz w:val="28"/>
          <w:szCs w:val="28"/>
          <w:lang w:eastAsia="ru-RU"/>
        </w:rPr>
        <w:t>меджутактовых</w:t>
      </w:r>
      <w:proofErr w:type="spellEnd"/>
      <w:r w:rsidRPr="00FF7750">
        <w:rPr>
          <w:rFonts w:ascii="Times New Roman" w:eastAsia="Courier New" w:hAnsi="Times New Roman" w:cs="Times New Roman"/>
          <w:color w:val="000000"/>
          <w:spacing w:val="1"/>
          <w:sz w:val="28"/>
          <w:szCs w:val="28"/>
          <w:lang w:eastAsia="ru-RU"/>
        </w:rPr>
        <w:t xml:space="preserve"> синкоп в размерах 2/4, 3/4, 4/4, с использованием ритмических фигур с шестнадцатыми в </w:t>
      </w:r>
      <w:r w:rsidRPr="00FF7750">
        <w:rPr>
          <w:rFonts w:ascii="Times New Roman" w:eastAsia="Courier New" w:hAnsi="Times New Roman" w:cs="Times New Roman"/>
          <w:color w:val="000000"/>
          <w:spacing w:val="1"/>
          <w:sz w:val="28"/>
          <w:szCs w:val="28"/>
          <w:lang w:eastAsia="ru-RU"/>
        </w:rPr>
        <w:lastRenderedPageBreak/>
        <w:t>размерах 3/8, 6/8.</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Ритмический аккомпанемент к мелодиям.</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Двухголосные ритмические упражнения группами и индивидуально.</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Ритмические диктанты.</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ab/>
        <w:t>Сольмизация выученных и незнакомых примеров.</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b/>
          <w:color w:val="000000"/>
          <w:sz w:val="28"/>
          <w:szCs w:val="28"/>
          <w:lang w:eastAsia="ru-RU"/>
        </w:rPr>
        <w:t>Слуховой анализ</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pacing w:val="1"/>
          <w:sz w:val="28"/>
          <w:szCs w:val="28"/>
          <w:lang w:eastAsia="ru-RU"/>
        </w:rPr>
        <w:tab/>
        <w:t>Определение на слух лада, размера, структуры, ритмических особенностей, наличия отклонений и модуляций в прослушанном музыкальном построении.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Определение мелодических оборотов, включающих движение по звукам обращений главных трезвучий, доминантового септаккорда, по звукам уменьшенного трезвучия и вводных септаккордов.</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Определение на слух мелодических оборотов, включающих интонации тритонов, характерных интервалов, остальных пройденных интервалов.</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Определение на слух всех пройденных интервалов в гармоническом звучании отдельно от звука или в тональности, последовательности из 4-6 интервалов в тональности.</w:t>
      </w:r>
    </w:p>
    <w:p w:rsidR="00FF7750" w:rsidRPr="00FF7750" w:rsidRDefault="00FF7750" w:rsidP="00FF7750">
      <w:pPr>
        <w:widowControl w:val="0"/>
        <w:spacing w:after="0" w:line="240" w:lineRule="auto"/>
        <w:jc w:val="both"/>
        <w:rPr>
          <w:rFonts w:ascii="Times New Roman" w:eastAsia="Courier New" w:hAnsi="Times New Roman" w:cs="Times New Roman"/>
          <w:b/>
          <w:i/>
          <w:color w:val="000000"/>
          <w:sz w:val="28"/>
          <w:szCs w:val="28"/>
          <w:lang w:eastAsia="ru-RU"/>
        </w:rPr>
      </w:pPr>
      <w:r w:rsidRPr="00FF7750">
        <w:rPr>
          <w:rFonts w:ascii="Times New Roman" w:eastAsia="Courier New" w:hAnsi="Times New Roman" w:cs="Times New Roman"/>
          <w:b/>
          <w:i/>
          <w:color w:val="000000"/>
          <w:sz w:val="28"/>
          <w:szCs w:val="28"/>
          <w:lang w:eastAsia="ru-RU"/>
        </w:rPr>
        <w:t>Пример69</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noProof/>
          <w:color w:val="000000"/>
          <w:sz w:val="28"/>
          <w:szCs w:val="28"/>
          <w:lang w:eastAsia="ru-RU"/>
        </w:rPr>
        <w:drawing>
          <wp:inline distT="0" distB="0" distL="0" distR="0" wp14:anchorId="47275387" wp14:editId="4ABC37B0">
            <wp:extent cx="1818005" cy="531495"/>
            <wp:effectExtent l="0" t="0" r="0" b="1905"/>
            <wp:docPr id="199" name="Рисунок 199" descr="C:\Users\1\Documents\Общие документы\Программы преподавателей\1D1D~1\AppData\Local\Temp\FineReader11\media\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C:\Users\1\Documents\Общие документы\Программы преподавателей\1D1D~1\AppData\Local\Temp\FineReader11\media\image70.jpeg"/>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1818005" cy="531495"/>
                    </a:xfrm>
                    <a:prstGeom prst="rect">
                      <a:avLst/>
                    </a:prstGeom>
                    <a:noFill/>
                    <a:ln>
                      <a:noFill/>
                    </a:ln>
                  </pic:spPr>
                </pic:pic>
              </a:graphicData>
            </a:graphic>
          </wp:inline>
        </w:drawing>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
          <w:i/>
          <w:color w:val="000000"/>
          <w:sz w:val="28"/>
          <w:szCs w:val="28"/>
          <w:lang w:eastAsia="ru-RU"/>
        </w:rPr>
        <w:t>Пример 70</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noProof/>
          <w:color w:val="000000"/>
          <w:sz w:val="28"/>
          <w:szCs w:val="28"/>
          <w:lang w:eastAsia="ru-RU"/>
        </w:rPr>
        <w:drawing>
          <wp:inline distT="0" distB="0" distL="0" distR="0" wp14:anchorId="31B12604" wp14:editId="740C4170">
            <wp:extent cx="1786255" cy="531495"/>
            <wp:effectExtent l="0" t="0" r="4445" b="1905"/>
            <wp:docPr id="200" name="Рисунок 200" descr="C:\Users\1\Documents\Общие документы\Программы преподавателей\1D1D~1\AppData\Local\Temp\FineReader11\media\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C:\Users\1\Documents\Общие документы\Программы преподавателей\1D1D~1\AppData\Local\Temp\FineReader11\media\image71.jpeg"/>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1786255" cy="531495"/>
                    </a:xfrm>
                    <a:prstGeom prst="rect">
                      <a:avLst/>
                    </a:prstGeom>
                    <a:noFill/>
                    <a:ln>
                      <a:noFill/>
                    </a:ln>
                  </pic:spPr>
                </pic:pic>
              </a:graphicData>
            </a:graphic>
          </wp:inline>
        </w:drawing>
      </w:r>
    </w:p>
    <w:p w:rsidR="00FF7750" w:rsidRPr="00FF7750" w:rsidRDefault="00FF7750" w:rsidP="00FF7750">
      <w:pPr>
        <w:widowControl w:val="0"/>
        <w:tabs>
          <w:tab w:val="left" w:pos="709"/>
        </w:tabs>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Определение на слух всех пройденных аккордов в гармоническом звучании отдельно от звука или в тональности, последовательности из 4-6 аккордов в тональности.</w:t>
      </w:r>
    </w:p>
    <w:p w:rsidR="00FF7750" w:rsidRPr="00FF7750" w:rsidRDefault="00FF7750" w:rsidP="00FF7750">
      <w:pPr>
        <w:widowControl w:val="0"/>
        <w:spacing w:after="0" w:line="240" w:lineRule="auto"/>
        <w:jc w:val="both"/>
        <w:rPr>
          <w:rFonts w:ascii="Times New Roman" w:eastAsia="Courier New" w:hAnsi="Times New Roman" w:cs="Times New Roman"/>
          <w:b/>
          <w:i/>
          <w:color w:val="000000"/>
          <w:sz w:val="28"/>
          <w:szCs w:val="28"/>
          <w:lang w:eastAsia="ru-RU"/>
        </w:rPr>
      </w:pPr>
      <w:r w:rsidRPr="00FF7750">
        <w:rPr>
          <w:rFonts w:ascii="Times New Roman" w:eastAsia="Courier New" w:hAnsi="Times New Roman" w:cs="Times New Roman"/>
          <w:b/>
          <w:i/>
          <w:color w:val="000000"/>
          <w:sz w:val="28"/>
          <w:szCs w:val="28"/>
          <w:lang w:eastAsia="ru-RU"/>
        </w:rPr>
        <w:t>Пример 71</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noProof/>
          <w:color w:val="000000"/>
          <w:sz w:val="28"/>
          <w:szCs w:val="28"/>
          <w:lang w:eastAsia="ru-RU"/>
        </w:rPr>
        <w:drawing>
          <wp:inline distT="0" distB="0" distL="0" distR="0" wp14:anchorId="15376BAA" wp14:editId="0A2A038C">
            <wp:extent cx="1988185" cy="605790"/>
            <wp:effectExtent l="0" t="0" r="0" b="3810"/>
            <wp:docPr id="201" name="Рисунок 201" descr="C:\Users\1\Documents\Общие документы\Программы преподавателей\1D1D~1\AppData\Local\Temp\FineReader11\media\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C:\Users\1\Documents\Общие документы\Программы преподавателей\1D1D~1\AppData\Local\Temp\FineReader11\media\image72.jpeg"/>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1988185" cy="605790"/>
                    </a:xfrm>
                    <a:prstGeom prst="rect">
                      <a:avLst/>
                    </a:prstGeom>
                    <a:noFill/>
                    <a:ln>
                      <a:noFill/>
                    </a:ln>
                  </pic:spPr>
                </pic:pic>
              </a:graphicData>
            </a:graphic>
          </wp:inline>
        </w:drawing>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
          <w:i/>
          <w:color w:val="000000"/>
          <w:sz w:val="28"/>
          <w:szCs w:val="28"/>
          <w:lang w:eastAsia="ru-RU"/>
        </w:rPr>
        <w:t>Пример 72</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noProof/>
          <w:color w:val="000000"/>
          <w:sz w:val="28"/>
          <w:szCs w:val="28"/>
          <w:lang w:eastAsia="ru-RU"/>
        </w:rPr>
        <w:drawing>
          <wp:inline distT="0" distB="0" distL="0" distR="0" wp14:anchorId="08D6BA79" wp14:editId="30BC78AB">
            <wp:extent cx="1871345" cy="542290"/>
            <wp:effectExtent l="0" t="0" r="0" b="0"/>
            <wp:docPr id="202" name="Рисунок 202" descr="C:\Users\1\Documents\Общие документы\Программы преподавателей\1D1D~1\AppData\Local\Temp\FineReader11\media\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C:\Users\1\Documents\Общие документы\Программы преподавателей\1D1D~1\AppData\Local\Temp\FineReader11\media\image73.jpeg"/>
                    <pic:cNvPicPr>
                      <a:picLocks noChangeAspect="1" noChangeArrowheads="1"/>
                    </pic:cNvPicPr>
                  </pic:nvPicPr>
                  <pic:blipFill>
                    <a:blip r:embed="rId43" r:link="rId44">
                      <a:extLst>
                        <a:ext uri="{28A0092B-C50C-407E-A947-70E740481C1C}">
                          <a14:useLocalDpi xmlns:a14="http://schemas.microsoft.com/office/drawing/2010/main" val="0"/>
                        </a:ext>
                      </a:extLst>
                    </a:blip>
                    <a:srcRect/>
                    <a:stretch>
                      <a:fillRect/>
                    </a:stretch>
                  </pic:blipFill>
                  <pic:spPr bwMode="auto">
                    <a:xfrm>
                      <a:off x="0" y="0"/>
                      <a:ext cx="1871345" cy="542290"/>
                    </a:xfrm>
                    <a:prstGeom prst="rect">
                      <a:avLst/>
                    </a:prstGeom>
                    <a:noFill/>
                    <a:ln>
                      <a:noFill/>
                    </a:ln>
                  </pic:spPr>
                </pic:pic>
              </a:graphicData>
            </a:graphic>
          </wp:inline>
        </w:drawing>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b/>
          <w:color w:val="000000"/>
          <w:sz w:val="28"/>
          <w:szCs w:val="28"/>
          <w:lang w:eastAsia="ru-RU"/>
        </w:rPr>
        <w:t>Музыкальный диктант</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pacing w:val="1"/>
          <w:sz w:val="28"/>
          <w:szCs w:val="28"/>
          <w:lang w:eastAsia="ru-RU"/>
        </w:rPr>
        <w:tab/>
        <w:t>Различные формы устного диктанта.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Запись знакомых мелодий по памяти.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xml:space="preserve">Письменный диктант в объеме 8-10 тактов, в пройденных размерах, включающий изученные мелодические обороты, в том числе с </w:t>
      </w:r>
      <w:r w:rsidRPr="00FF7750">
        <w:rPr>
          <w:rFonts w:ascii="Times New Roman" w:eastAsia="Courier New" w:hAnsi="Times New Roman" w:cs="Times New Roman"/>
          <w:color w:val="000000"/>
          <w:spacing w:val="1"/>
          <w:sz w:val="28"/>
          <w:szCs w:val="28"/>
          <w:lang w:eastAsia="ru-RU"/>
        </w:rPr>
        <w:lastRenderedPageBreak/>
        <w:t>хроматическими звуками, отклонениями, изученные ритмические обороты, в том числе с залигованными нотами, разными видами синкоп.</w:t>
      </w:r>
    </w:p>
    <w:p w:rsidR="00FF7750" w:rsidRPr="00FF7750" w:rsidRDefault="00FF7750" w:rsidP="00FF7750">
      <w:pPr>
        <w:widowControl w:val="0"/>
        <w:spacing w:after="0" w:line="240" w:lineRule="auto"/>
        <w:jc w:val="both"/>
        <w:rPr>
          <w:rFonts w:ascii="Times New Roman" w:eastAsia="Courier New" w:hAnsi="Times New Roman" w:cs="Times New Roman"/>
          <w:b/>
          <w:i/>
          <w:color w:val="000000"/>
          <w:sz w:val="28"/>
          <w:szCs w:val="28"/>
          <w:lang w:eastAsia="ru-RU"/>
        </w:rPr>
      </w:pPr>
      <w:r w:rsidRPr="00FF7750">
        <w:rPr>
          <w:rFonts w:ascii="Times New Roman" w:eastAsia="Courier New" w:hAnsi="Times New Roman" w:cs="Times New Roman"/>
          <w:b/>
          <w:i/>
          <w:color w:val="000000"/>
          <w:sz w:val="28"/>
          <w:szCs w:val="28"/>
          <w:lang w:eastAsia="ru-RU"/>
        </w:rPr>
        <w:t>Пример 73</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noProof/>
          <w:color w:val="000000"/>
          <w:sz w:val="28"/>
          <w:szCs w:val="28"/>
          <w:lang w:eastAsia="ru-RU"/>
        </w:rPr>
        <w:drawing>
          <wp:inline distT="0" distB="0" distL="0" distR="0" wp14:anchorId="496E0140" wp14:editId="1C32D8E2">
            <wp:extent cx="6262370" cy="1382395"/>
            <wp:effectExtent l="0" t="0" r="5080" b="8255"/>
            <wp:docPr id="203" name="Рисунок 203" descr="C:\Users\1\Documents\Общие документы\Программы преподавателей\1D1D~1\AppData\Local\Temp\FineReader11\media\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C:\Users\1\Documents\Общие документы\Программы преподавателей\1D1D~1\AppData\Local\Temp\FineReader11\media\image74.jpeg"/>
                    <pic:cNvPicPr>
                      <a:picLocks noChangeAspect="1" noChangeArrowheads="1"/>
                    </pic:cNvPicPr>
                  </pic:nvPicPr>
                  <pic:blipFill>
                    <a:blip r:embed="rId45" r:link="rId46">
                      <a:extLst>
                        <a:ext uri="{28A0092B-C50C-407E-A947-70E740481C1C}">
                          <a14:useLocalDpi xmlns:a14="http://schemas.microsoft.com/office/drawing/2010/main" val="0"/>
                        </a:ext>
                      </a:extLst>
                    </a:blip>
                    <a:srcRect/>
                    <a:stretch>
                      <a:fillRect/>
                    </a:stretch>
                  </pic:blipFill>
                  <pic:spPr bwMode="auto">
                    <a:xfrm>
                      <a:off x="0" y="0"/>
                      <a:ext cx="6262370" cy="1382395"/>
                    </a:xfrm>
                    <a:prstGeom prst="rect">
                      <a:avLst/>
                    </a:prstGeom>
                    <a:noFill/>
                    <a:ln>
                      <a:noFill/>
                    </a:ln>
                  </pic:spPr>
                </pic:pic>
              </a:graphicData>
            </a:graphic>
          </wp:inline>
        </w:drawing>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
          <w:i/>
          <w:color w:val="000000"/>
          <w:sz w:val="28"/>
          <w:szCs w:val="28"/>
          <w:lang w:eastAsia="ru-RU"/>
        </w:rPr>
        <w:t>Пример 74</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noProof/>
          <w:color w:val="000000"/>
          <w:sz w:val="28"/>
          <w:szCs w:val="28"/>
          <w:lang w:eastAsia="ru-RU"/>
        </w:rPr>
        <w:drawing>
          <wp:inline distT="0" distB="0" distL="0" distR="0" wp14:anchorId="65B70767" wp14:editId="39A3E830">
            <wp:extent cx="6102985" cy="1062990"/>
            <wp:effectExtent l="0" t="0" r="0" b="3810"/>
            <wp:docPr id="204" name="Рисунок 204" descr="C:\Users\1\Documents\Общие документы\Программы преподавателей\1D1D~1\AppData\Local\Temp\FineReader11\media\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C:\Users\1\Documents\Общие документы\Программы преподавателей\1D1D~1\AppData\Local\Temp\FineReader11\media\image75.jpeg"/>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6102985" cy="1062990"/>
                    </a:xfrm>
                    <a:prstGeom prst="rect">
                      <a:avLst/>
                    </a:prstGeom>
                    <a:noFill/>
                    <a:ln>
                      <a:noFill/>
                    </a:ln>
                  </pic:spPr>
                </pic:pic>
              </a:graphicData>
            </a:graphic>
          </wp:inline>
        </w:drawing>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b/>
          <w:color w:val="000000"/>
          <w:sz w:val="28"/>
          <w:szCs w:val="28"/>
          <w:lang w:eastAsia="ru-RU"/>
        </w:rPr>
        <w:t>Творческие задания</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pacing w:val="1"/>
          <w:sz w:val="28"/>
          <w:szCs w:val="28"/>
          <w:lang w:eastAsia="ru-RU"/>
        </w:rPr>
        <w:tab/>
        <w:t xml:space="preserve">Импровизация и сочинение мелодий разного характера, жанра. </w:t>
      </w:r>
      <w:r w:rsidRPr="00FF7750">
        <w:rPr>
          <w:rFonts w:ascii="Times New Roman" w:eastAsia="Courier New" w:hAnsi="Times New Roman" w:cs="Times New Roman"/>
          <w:color w:val="000000"/>
          <w:spacing w:val="1"/>
          <w:sz w:val="28"/>
          <w:szCs w:val="28"/>
          <w:lang w:eastAsia="ru-RU"/>
        </w:rPr>
        <w:tab/>
        <w:t>Мелодий с интонациями пройденных интервалов, движением по звукам изученных аккордов, с использованием хроматических звуков.</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Подбор аккомпанемента к мелодиям.</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Подбор второго голоса к мелодии.</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ab/>
        <w:t>Сочинение интервальных и аккордовых последовательностей.</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
          <w:color w:val="000000"/>
          <w:sz w:val="28"/>
          <w:szCs w:val="28"/>
          <w:lang w:eastAsia="ru-RU"/>
        </w:rPr>
        <w:t>6класс</w:t>
      </w:r>
    </w:p>
    <w:p w:rsidR="00FF7750" w:rsidRPr="00FF7750" w:rsidRDefault="00FF7750" w:rsidP="00FF7750">
      <w:pPr>
        <w:widowControl w:val="0"/>
        <w:spacing w:after="0" w:line="240" w:lineRule="auto"/>
        <w:jc w:val="center"/>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t>Интонационные упражнения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Пение гамм до 7 знаков в ключе (натуральный, гармонический, мелодический мажор и минор) от разных ступеней.</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Пение мелодических оборотов с использованием хроматических вспомогательных, хроматических проходящих звуков.</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Пение хроматической гаммы, мелодических оборотов с ее фрагментами.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Пение всех пройденных интервалов от звука и в тональности вверх 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roofErr w:type="gramStart"/>
      <w:r w:rsidRPr="00FF7750">
        <w:rPr>
          <w:rFonts w:ascii="Times New Roman" w:eastAsia="Courier New" w:hAnsi="Times New Roman" w:cs="Times New Roman"/>
          <w:color w:val="000000"/>
          <w:spacing w:val="1"/>
          <w:sz w:val="28"/>
          <w:szCs w:val="28"/>
          <w:lang w:eastAsia="ru-RU"/>
        </w:rPr>
        <w:t>вниз</w:t>
      </w:r>
      <w:proofErr w:type="gramEnd"/>
      <w:r w:rsidRPr="00FF7750">
        <w:rPr>
          <w:rFonts w:ascii="Times New Roman" w:eastAsia="Courier New" w:hAnsi="Times New Roman" w:cs="Times New Roman"/>
          <w:color w:val="000000"/>
          <w:spacing w:val="1"/>
          <w:sz w:val="28"/>
          <w:szCs w:val="28"/>
          <w:lang w:eastAsia="ru-RU"/>
        </w:rPr>
        <w:t>.</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xml:space="preserve">Пение пройденных интервалов от звука и в тональности двухголосно. </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Пение главных трезвучий с обращениями в тональности.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Пение главных септаккордов в тональности вверх и вниз.</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Пение одного из голосов аккордовой или интервальной последовательности с проигрыванием остальных голосов на фортепиано.</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ab/>
        <w:t xml:space="preserve">Пение одноголосных секвенций (диатонических или модулирующих). </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ab/>
        <w:t>Пение всех трезвучий от звука вверх и вниз.</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r w:rsidRPr="00FF7750">
        <w:rPr>
          <w:rFonts w:ascii="Times New Roman" w:eastAsia="Courier New" w:hAnsi="Times New Roman" w:cs="Times New Roman"/>
          <w:b/>
          <w:bCs/>
          <w:i/>
          <w:iCs/>
          <w:color w:val="000000"/>
          <w:sz w:val="28"/>
          <w:szCs w:val="28"/>
          <w:lang w:eastAsia="ru-RU"/>
        </w:rPr>
        <w:t>Пример 75</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noProof/>
          <w:color w:val="000000"/>
          <w:sz w:val="28"/>
          <w:szCs w:val="28"/>
          <w:lang w:eastAsia="ru-RU"/>
        </w:rPr>
        <w:lastRenderedPageBreak/>
        <w:drawing>
          <wp:inline distT="0" distB="0" distL="0" distR="0" wp14:anchorId="600F573F" wp14:editId="4792F59C">
            <wp:extent cx="5560695" cy="542290"/>
            <wp:effectExtent l="0" t="0" r="1905" b="0"/>
            <wp:docPr id="205" name="Рисунок 205" descr="C:\Users\1\Documents\Общие документы\Программы преподавателей\1D1D~1\AppData\Local\Temp\FineReader11\media\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C:\Users\1\Documents\Общие документы\Программы преподавателей\1D1D~1\AppData\Local\Temp\FineReader11\media\image76.jpeg"/>
                    <pic:cNvPicPr>
                      <a:picLocks noChangeAspect="1" noChangeArrowheads="1"/>
                    </pic:cNvPicPr>
                  </pic:nvPicPr>
                  <pic:blipFill>
                    <a:blip r:embed="rId49" r:link="rId50">
                      <a:extLst>
                        <a:ext uri="{28A0092B-C50C-407E-A947-70E740481C1C}">
                          <a14:useLocalDpi xmlns:a14="http://schemas.microsoft.com/office/drawing/2010/main" val="0"/>
                        </a:ext>
                      </a:extLst>
                    </a:blip>
                    <a:srcRect/>
                    <a:stretch>
                      <a:fillRect/>
                    </a:stretch>
                  </pic:blipFill>
                  <pic:spPr bwMode="auto">
                    <a:xfrm>
                      <a:off x="0" y="0"/>
                      <a:ext cx="5560695" cy="542290"/>
                    </a:xfrm>
                    <a:prstGeom prst="rect">
                      <a:avLst/>
                    </a:prstGeom>
                    <a:noFill/>
                    <a:ln>
                      <a:noFill/>
                    </a:ln>
                  </pic:spPr>
                </pic:pic>
              </a:graphicData>
            </a:graphic>
          </wp:inline>
        </w:drawing>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b/>
          <w:color w:val="000000"/>
          <w:sz w:val="28"/>
          <w:szCs w:val="28"/>
          <w:lang w:eastAsia="ru-RU"/>
        </w:rPr>
        <w:t>Сольфеджирование, чтение с листа</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pacing w:val="1"/>
          <w:sz w:val="28"/>
          <w:szCs w:val="28"/>
          <w:lang w:eastAsia="ru-RU"/>
        </w:rPr>
        <w:tab/>
        <w:t>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сопоставления одноименных тональностей, интонации пройденных интервалов и аккордов, с использованием пройденных ритмических фигур в изученных размерах. Примеры исполняются по нотам с дирижированием, а также наизусть с дирижированием.</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Транспонирование выученных мелодий на секунду.</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Закрепление навыка чтения с листа и дирижирования.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Пение двухголосных примеров гармонического, полифонического склада дуэтом и с собственным исполнением второго голоса на фортепиано.</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ab/>
        <w:t>Пение выученных мелодий, песен, романсов с собственным аккомпанементом на фортепиано по нотам</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i/>
          <w:color w:val="000000"/>
          <w:sz w:val="28"/>
          <w:szCs w:val="28"/>
          <w:lang w:eastAsia="ru-RU"/>
        </w:rPr>
      </w:pPr>
      <w:r w:rsidRPr="00FF7750">
        <w:rPr>
          <w:rFonts w:ascii="Times New Roman" w:eastAsia="Courier New" w:hAnsi="Times New Roman" w:cs="Times New Roman"/>
          <w:b/>
          <w:color w:val="000000"/>
          <w:sz w:val="28"/>
          <w:szCs w:val="28"/>
          <w:lang w:eastAsia="ru-RU"/>
        </w:rPr>
        <w:t>Ритмические упражнения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xml:space="preserve">Ритмические упражнения с использованием всех пройденных длительностей и размеров, двухголосные ритмические упражнения в ансамбле и индивидуально, включающих ритмические фигуры: различные виды междутактовых и внутритактовых синкоп, </w:t>
      </w:r>
      <w:proofErr w:type="spellStart"/>
      <w:r w:rsidRPr="00FF7750">
        <w:rPr>
          <w:rFonts w:ascii="Times New Roman" w:eastAsia="Courier New" w:hAnsi="Times New Roman" w:cs="Times New Roman"/>
          <w:color w:val="000000"/>
          <w:spacing w:val="1"/>
          <w:sz w:val="28"/>
          <w:szCs w:val="28"/>
          <w:lang w:eastAsia="ru-RU"/>
        </w:rPr>
        <w:t>залигованные</w:t>
      </w:r>
      <w:proofErr w:type="spellEnd"/>
      <w:r w:rsidRPr="00FF7750">
        <w:rPr>
          <w:rFonts w:ascii="Times New Roman" w:eastAsia="Courier New" w:hAnsi="Times New Roman" w:cs="Times New Roman"/>
          <w:color w:val="000000"/>
          <w:spacing w:val="1"/>
          <w:sz w:val="28"/>
          <w:szCs w:val="28"/>
          <w:lang w:eastAsia="ru-RU"/>
        </w:rPr>
        <w:t xml:space="preserve"> ноты, различные виды триолей, паузы.</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Ритмические диктанты</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ab/>
        <w:t>Сольмизация выученных примеров и при чтении с листа.</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b/>
          <w:color w:val="000000"/>
          <w:sz w:val="28"/>
          <w:szCs w:val="28"/>
          <w:lang w:eastAsia="ru-RU"/>
        </w:rPr>
        <w:t>Слуховой анализ</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pacing w:val="1"/>
          <w:sz w:val="28"/>
          <w:szCs w:val="28"/>
          <w:lang w:eastAsia="ru-RU"/>
        </w:rPr>
        <w:tab/>
        <w:t>Определение на слух и осознание в прослушанном музыкальном построении его формы (период, предложения, фразы, секвенции, каденции, расширение, дополнение), размера, ритмических особенностей.</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Определение мелодических оборотов, включающих движение по звукам пройденных септаккордов, увеличенного трезвучия, скачки на пройденные интервалы.</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Определение хроматических вспомогательных и проходящих звуков, фрагментов хроматической гаммы в мелодии.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Определение отклонений и модуляций в родственные тональности.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Определение всех пройденных интервалов в ладу и от звука, в мелодическом и гармоническом звучании, последовательностей из интервалов в тональности (6-8 интервалов).</w:t>
      </w:r>
    </w:p>
    <w:p w:rsidR="00FF7750" w:rsidRPr="00FF7750" w:rsidRDefault="00FF7750" w:rsidP="00FF7750">
      <w:pPr>
        <w:widowControl w:val="0"/>
        <w:spacing w:after="0" w:line="240" w:lineRule="auto"/>
        <w:jc w:val="both"/>
        <w:rPr>
          <w:rFonts w:ascii="Times New Roman" w:eastAsia="Courier New" w:hAnsi="Times New Roman" w:cs="Times New Roman"/>
          <w:b/>
          <w:i/>
          <w:color w:val="000000"/>
          <w:sz w:val="28"/>
          <w:szCs w:val="28"/>
          <w:lang w:eastAsia="ru-RU"/>
        </w:rPr>
      </w:pPr>
      <w:r w:rsidRPr="00FF7750">
        <w:rPr>
          <w:rFonts w:ascii="Times New Roman" w:eastAsia="Courier New" w:hAnsi="Times New Roman" w:cs="Times New Roman"/>
          <w:b/>
          <w:i/>
          <w:color w:val="000000"/>
          <w:sz w:val="28"/>
          <w:szCs w:val="28"/>
          <w:lang w:eastAsia="ru-RU"/>
        </w:rPr>
        <w:t>Пример 76</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noProof/>
          <w:color w:val="000000"/>
          <w:sz w:val="28"/>
          <w:szCs w:val="28"/>
          <w:lang w:eastAsia="ru-RU"/>
        </w:rPr>
        <w:drawing>
          <wp:inline distT="0" distB="0" distL="0" distR="0" wp14:anchorId="6BE546D3" wp14:editId="55DAEEBC">
            <wp:extent cx="2806700" cy="520700"/>
            <wp:effectExtent l="0" t="0" r="0" b="0"/>
            <wp:docPr id="206" name="Рисунок 206" descr="C:\Users\1\Documents\Общие документы\Программы преподавателей\1D1D~1\AppData\Local\Temp\FineReader11\media\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Users\1\Documents\Общие документы\Программы преподавателей\1D1D~1\AppData\Local\Temp\FineReader11\media\image77.jpeg"/>
                    <pic:cNvPicPr>
                      <a:picLocks noChangeAspect="1" noChangeArrowheads="1"/>
                    </pic:cNvPicPr>
                  </pic:nvPicPr>
                  <pic:blipFill>
                    <a:blip r:embed="rId51" r:link="rId52">
                      <a:extLst>
                        <a:ext uri="{28A0092B-C50C-407E-A947-70E740481C1C}">
                          <a14:useLocalDpi xmlns:a14="http://schemas.microsoft.com/office/drawing/2010/main" val="0"/>
                        </a:ext>
                      </a:extLst>
                    </a:blip>
                    <a:srcRect/>
                    <a:stretch>
                      <a:fillRect/>
                    </a:stretch>
                  </pic:blipFill>
                  <pic:spPr bwMode="auto">
                    <a:xfrm>
                      <a:off x="0" y="0"/>
                      <a:ext cx="2806700" cy="520700"/>
                    </a:xfrm>
                    <a:prstGeom prst="rect">
                      <a:avLst/>
                    </a:prstGeom>
                    <a:noFill/>
                    <a:ln>
                      <a:noFill/>
                    </a:ln>
                  </pic:spPr>
                </pic:pic>
              </a:graphicData>
            </a:graphic>
          </wp:inline>
        </w:drawing>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
          <w:color w:val="000000"/>
          <w:sz w:val="28"/>
          <w:szCs w:val="28"/>
          <w:lang w:eastAsia="ru-RU"/>
        </w:rPr>
        <w:t>Пример 77</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noProof/>
          <w:color w:val="000000"/>
          <w:sz w:val="28"/>
          <w:szCs w:val="28"/>
          <w:lang w:eastAsia="ru-RU"/>
        </w:rPr>
        <w:drawing>
          <wp:inline distT="0" distB="0" distL="0" distR="0" wp14:anchorId="4B05734B" wp14:editId="2B24EBA6">
            <wp:extent cx="2019935" cy="457200"/>
            <wp:effectExtent l="0" t="0" r="0" b="0"/>
            <wp:docPr id="207" name="Рисунок 207" descr="C:\Users\1\Documents\Общие документы\Программы преподавателей\1D1D~1\AppData\Local\Temp\FineReader11\media\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C:\Users\1\Documents\Общие документы\Программы преподавателей\1D1D~1\AppData\Local\Temp\FineReader11\media\image78.jpeg"/>
                    <pic:cNvPicPr>
                      <a:picLocks noChangeAspect="1" noChangeArrowheads="1"/>
                    </pic:cNvPicPr>
                  </pic:nvPicPr>
                  <pic:blipFill>
                    <a:blip r:embed="rId53" r:link="rId54">
                      <a:extLst>
                        <a:ext uri="{28A0092B-C50C-407E-A947-70E740481C1C}">
                          <a14:useLocalDpi xmlns:a14="http://schemas.microsoft.com/office/drawing/2010/main" val="0"/>
                        </a:ext>
                      </a:extLst>
                    </a:blip>
                    <a:srcRect/>
                    <a:stretch>
                      <a:fillRect/>
                    </a:stretch>
                  </pic:blipFill>
                  <pic:spPr bwMode="auto">
                    <a:xfrm>
                      <a:off x="0" y="0"/>
                      <a:ext cx="2019935" cy="457200"/>
                    </a:xfrm>
                    <a:prstGeom prst="rect">
                      <a:avLst/>
                    </a:prstGeom>
                    <a:noFill/>
                    <a:ln>
                      <a:noFill/>
                    </a:ln>
                  </pic:spPr>
                </pic:pic>
              </a:graphicData>
            </a:graphic>
          </wp:inline>
        </w:drawing>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Определение всех пройденных аккордов от звука, функций аккордов в ладу, различных оборотов, последовательностей из нескольких аккордов (6-8 аккордов).</w:t>
      </w:r>
      <w:r w:rsidRPr="00FF7750">
        <w:rPr>
          <w:rFonts w:ascii="Times New Roman" w:eastAsia="Courier New" w:hAnsi="Times New Roman" w:cs="Times New Roman"/>
          <w:color w:val="000000"/>
          <w:sz w:val="28"/>
          <w:szCs w:val="28"/>
          <w:lang w:eastAsia="ru-RU"/>
        </w:rPr>
        <w:t xml:space="preserve"> </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r w:rsidRPr="00FF7750">
        <w:rPr>
          <w:rFonts w:ascii="Times New Roman" w:eastAsia="Courier New" w:hAnsi="Times New Roman" w:cs="Times New Roman"/>
          <w:b/>
          <w:i/>
          <w:color w:val="000000"/>
          <w:sz w:val="28"/>
          <w:szCs w:val="28"/>
          <w:lang w:eastAsia="ru-RU"/>
        </w:rPr>
        <w:t>Пример 78</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noProof/>
          <w:color w:val="000000"/>
          <w:sz w:val="28"/>
          <w:szCs w:val="28"/>
          <w:lang w:eastAsia="ru-RU"/>
        </w:rPr>
        <w:drawing>
          <wp:inline distT="0" distB="0" distL="0" distR="0" wp14:anchorId="42710C42" wp14:editId="05F0085C">
            <wp:extent cx="1977390" cy="499745"/>
            <wp:effectExtent l="0" t="0" r="3810" b="0"/>
            <wp:docPr id="208" name="Рисунок 208" descr="C:\Users\1\Documents\Общие документы\Программы преподавателей\1D1D~1\AppData\Local\Temp\FineReader11\media\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C:\Users\1\Documents\Общие документы\Программы преподавателей\1D1D~1\AppData\Local\Temp\FineReader11\media\image79.jpeg"/>
                    <pic:cNvPicPr>
                      <a:picLocks noChangeAspect="1" noChangeArrowheads="1"/>
                    </pic:cNvPicPr>
                  </pic:nvPicPr>
                  <pic:blipFill>
                    <a:blip r:embed="rId55" r:link="rId56">
                      <a:extLst>
                        <a:ext uri="{28A0092B-C50C-407E-A947-70E740481C1C}">
                          <a14:useLocalDpi xmlns:a14="http://schemas.microsoft.com/office/drawing/2010/main" val="0"/>
                        </a:ext>
                      </a:extLst>
                    </a:blip>
                    <a:srcRect/>
                    <a:stretch>
                      <a:fillRect/>
                    </a:stretch>
                  </pic:blipFill>
                  <pic:spPr bwMode="auto">
                    <a:xfrm>
                      <a:off x="0" y="0"/>
                      <a:ext cx="1977390" cy="499745"/>
                    </a:xfrm>
                    <a:prstGeom prst="rect">
                      <a:avLst/>
                    </a:prstGeom>
                    <a:noFill/>
                    <a:ln>
                      <a:noFill/>
                    </a:ln>
                  </pic:spPr>
                </pic:pic>
              </a:graphicData>
            </a:graphic>
          </wp:inline>
        </w:drawing>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
          <w:i/>
          <w:color w:val="000000"/>
          <w:sz w:val="28"/>
          <w:szCs w:val="28"/>
          <w:lang w:eastAsia="ru-RU"/>
        </w:rPr>
        <w:t>Пример79</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noProof/>
          <w:color w:val="000000"/>
          <w:sz w:val="28"/>
          <w:szCs w:val="28"/>
          <w:lang w:eastAsia="ru-RU"/>
        </w:rPr>
        <w:drawing>
          <wp:inline distT="0" distB="0" distL="0" distR="0" wp14:anchorId="647D76BB" wp14:editId="3C40BE73">
            <wp:extent cx="2594610" cy="488950"/>
            <wp:effectExtent l="0" t="0" r="0" b="6350"/>
            <wp:docPr id="209" name="Рисунок 209" descr="C:\Users\1\Documents\Общие документы\Программы преподавателей\1D1D~1\AppData\Local\Temp\FineReader11\media\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C:\Users\1\Documents\Общие документы\Программы преподавателей\1D1D~1\AppData\Local\Temp\FineReader11\media\image80.jpeg"/>
                    <pic:cNvPicPr>
                      <a:picLocks noChangeAspect="1" noChangeArrowheads="1"/>
                    </pic:cNvPicPr>
                  </pic:nvPicPr>
                  <pic:blipFill>
                    <a:blip r:embed="rId57" r:link="rId58">
                      <a:extLst>
                        <a:ext uri="{28A0092B-C50C-407E-A947-70E740481C1C}">
                          <a14:useLocalDpi xmlns:a14="http://schemas.microsoft.com/office/drawing/2010/main" val="0"/>
                        </a:ext>
                      </a:extLst>
                    </a:blip>
                    <a:srcRect/>
                    <a:stretch>
                      <a:fillRect/>
                    </a:stretch>
                  </pic:blipFill>
                  <pic:spPr bwMode="auto">
                    <a:xfrm>
                      <a:off x="0" y="0"/>
                      <a:ext cx="2594610" cy="488950"/>
                    </a:xfrm>
                    <a:prstGeom prst="rect">
                      <a:avLst/>
                    </a:prstGeom>
                    <a:noFill/>
                    <a:ln>
                      <a:noFill/>
                    </a:ln>
                  </pic:spPr>
                </pic:pic>
              </a:graphicData>
            </a:graphic>
          </wp:inline>
        </w:drawing>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
          <w:color w:val="000000"/>
          <w:sz w:val="28"/>
          <w:szCs w:val="28"/>
          <w:lang w:eastAsia="ru-RU"/>
        </w:rPr>
        <w:t>Музыкальный диктант</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Различные формы устного диктанта, запись мелодий по памяти.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xml:space="preserve">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w:t>
      </w:r>
      <w:proofErr w:type="spellStart"/>
      <w:r w:rsidRPr="00FF7750">
        <w:rPr>
          <w:rFonts w:ascii="Times New Roman" w:eastAsia="Courier New" w:hAnsi="Times New Roman" w:cs="Times New Roman"/>
          <w:color w:val="000000"/>
          <w:spacing w:val="1"/>
          <w:sz w:val="28"/>
          <w:szCs w:val="28"/>
          <w:lang w:eastAsia="ru-RU"/>
        </w:rPr>
        <w:t>залигованных</w:t>
      </w:r>
      <w:proofErr w:type="spellEnd"/>
      <w:r w:rsidRPr="00FF7750">
        <w:rPr>
          <w:rFonts w:ascii="Times New Roman" w:eastAsia="Courier New" w:hAnsi="Times New Roman" w:cs="Times New Roman"/>
          <w:color w:val="000000"/>
          <w:spacing w:val="1"/>
          <w:sz w:val="28"/>
          <w:szCs w:val="28"/>
          <w:lang w:eastAsia="ru-RU"/>
        </w:rPr>
        <w:t xml:space="preserve"> нот, паузы, отклонения в тональности 1 степени родства. Возможно модулирующее построение в родственные тональности.</w:t>
      </w:r>
    </w:p>
    <w:p w:rsidR="00FF7750" w:rsidRPr="00FF7750" w:rsidRDefault="00FF7750" w:rsidP="00FF7750">
      <w:pPr>
        <w:widowControl w:val="0"/>
        <w:spacing w:after="0" w:line="240" w:lineRule="auto"/>
        <w:jc w:val="both"/>
        <w:rPr>
          <w:rFonts w:ascii="Times New Roman" w:eastAsia="Courier New" w:hAnsi="Times New Roman" w:cs="Times New Roman"/>
          <w:b/>
          <w:i/>
          <w:color w:val="000000"/>
          <w:sz w:val="28"/>
          <w:szCs w:val="28"/>
          <w:lang w:eastAsia="ru-RU"/>
        </w:rPr>
      </w:pPr>
      <w:r w:rsidRPr="00FF7750">
        <w:rPr>
          <w:rFonts w:ascii="Times New Roman" w:eastAsia="Courier New" w:hAnsi="Times New Roman" w:cs="Times New Roman"/>
          <w:b/>
          <w:i/>
          <w:color w:val="000000"/>
          <w:sz w:val="28"/>
          <w:szCs w:val="28"/>
          <w:lang w:eastAsia="ru-RU"/>
        </w:rPr>
        <w:t>Пример 80</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noProof/>
          <w:color w:val="000000"/>
          <w:sz w:val="28"/>
          <w:szCs w:val="28"/>
          <w:lang w:eastAsia="ru-RU"/>
        </w:rPr>
        <w:drawing>
          <wp:inline distT="0" distB="0" distL="0" distR="0" wp14:anchorId="1AD70571" wp14:editId="45F8745A">
            <wp:extent cx="5954395" cy="988695"/>
            <wp:effectExtent l="0" t="0" r="8255" b="1905"/>
            <wp:docPr id="210" name="Рисунок 210" descr="C:\Users\1\Documents\Общие документы\Программы преподавателей\1D1D~1\AppData\Local\Temp\FineReader11\media\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C:\Users\1\Documents\Общие документы\Программы преподавателей\1D1D~1\AppData\Local\Temp\FineReader11\media\image81.jpeg"/>
                    <pic:cNvPicPr>
                      <a:picLocks noChangeAspect="1" noChangeArrowheads="1"/>
                    </pic:cNvPicPr>
                  </pic:nvPicPr>
                  <pic:blipFill>
                    <a:blip r:embed="rId59" r:link="rId60">
                      <a:extLst>
                        <a:ext uri="{28A0092B-C50C-407E-A947-70E740481C1C}">
                          <a14:useLocalDpi xmlns:a14="http://schemas.microsoft.com/office/drawing/2010/main" val="0"/>
                        </a:ext>
                      </a:extLst>
                    </a:blip>
                    <a:srcRect/>
                    <a:stretch>
                      <a:fillRect/>
                    </a:stretch>
                  </pic:blipFill>
                  <pic:spPr bwMode="auto">
                    <a:xfrm>
                      <a:off x="0" y="0"/>
                      <a:ext cx="5954395" cy="988695"/>
                    </a:xfrm>
                    <a:prstGeom prst="rect">
                      <a:avLst/>
                    </a:prstGeom>
                    <a:noFill/>
                    <a:ln>
                      <a:noFill/>
                    </a:ln>
                  </pic:spPr>
                </pic:pic>
              </a:graphicData>
            </a:graphic>
          </wp:inline>
        </w:drawing>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
          <w:i/>
          <w:color w:val="000000"/>
          <w:sz w:val="28"/>
          <w:szCs w:val="28"/>
          <w:lang w:eastAsia="ru-RU"/>
        </w:rPr>
        <w:t>Пример 81</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noProof/>
          <w:color w:val="000000"/>
          <w:sz w:val="28"/>
          <w:szCs w:val="28"/>
          <w:lang w:eastAsia="ru-RU"/>
        </w:rPr>
        <w:drawing>
          <wp:inline distT="0" distB="0" distL="0" distR="0" wp14:anchorId="6794724A" wp14:editId="44F179AB">
            <wp:extent cx="5358765" cy="1073785"/>
            <wp:effectExtent l="0" t="0" r="0" b="0"/>
            <wp:docPr id="211" name="Рисунок 211" descr="C:\Users\1\Documents\Общие документы\Программы преподавателей\1D1D~1\AppData\Local\Temp\FineReader11\media\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C:\Users\1\Documents\Общие документы\Программы преподавателей\1D1D~1\AppData\Local\Temp\FineReader11\media\image82.jpeg"/>
                    <pic:cNvPicPr>
                      <a:picLocks noChangeAspect="1" noChangeArrowheads="1"/>
                    </pic:cNvPicPr>
                  </pic:nvPicPr>
                  <pic:blipFill>
                    <a:blip r:embed="rId61" r:link="rId62">
                      <a:extLst>
                        <a:ext uri="{28A0092B-C50C-407E-A947-70E740481C1C}">
                          <a14:useLocalDpi xmlns:a14="http://schemas.microsoft.com/office/drawing/2010/main" val="0"/>
                        </a:ext>
                      </a:extLst>
                    </a:blip>
                    <a:srcRect/>
                    <a:stretch>
                      <a:fillRect/>
                    </a:stretch>
                  </pic:blipFill>
                  <pic:spPr bwMode="auto">
                    <a:xfrm>
                      <a:off x="0" y="0"/>
                      <a:ext cx="5358765" cy="1073785"/>
                    </a:xfrm>
                    <a:prstGeom prst="rect">
                      <a:avLst/>
                    </a:prstGeom>
                    <a:noFill/>
                    <a:ln>
                      <a:noFill/>
                    </a:ln>
                  </pic:spPr>
                </pic:pic>
              </a:graphicData>
            </a:graphic>
          </wp:inline>
        </w:drawing>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Запись интервальной последовательности.</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ab/>
        <w:t>Запись аккордовых последовательностей.</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b/>
          <w:color w:val="000000"/>
          <w:sz w:val="28"/>
          <w:szCs w:val="28"/>
          <w:lang w:eastAsia="ru-RU"/>
        </w:rPr>
        <w:lastRenderedPageBreak/>
        <w:t>Творческие задания</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pacing w:val="1"/>
          <w:sz w:val="28"/>
          <w:szCs w:val="28"/>
          <w:lang w:eastAsia="ru-RU"/>
        </w:rPr>
        <w:tab/>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Импровизация и сочинение мелодий на заданный ритмический рисунок.</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Импровизация и сочинение мелодий различного характера, формы, жанра.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Подбор подголоска к мелодии.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Подбор аккомпанемента к мелодии.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Сочинение и запись двухголосных построений.</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ab/>
        <w:t>Сочинение и запись аккордовых последовательностей.</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t>2.Методические рекомендации по организации</w:t>
      </w:r>
    </w:p>
    <w:p w:rsidR="00FF7750" w:rsidRPr="00FF7750" w:rsidRDefault="00FF7750" w:rsidP="00FF7750">
      <w:pPr>
        <w:widowControl w:val="0"/>
        <w:spacing w:after="0" w:line="240" w:lineRule="auto"/>
        <w:jc w:val="center"/>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t xml:space="preserve"> </w:t>
      </w:r>
      <w:proofErr w:type="gramStart"/>
      <w:r w:rsidRPr="00FF7750">
        <w:rPr>
          <w:rFonts w:ascii="Times New Roman" w:eastAsia="Courier New" w:hAnsi="Times New Roman" w:cs="Times New Roman"/>
          <w:b/>
          <w:color w:val="000000"/>
          <w:sz w:val="28"/>
          <w:szCs w:val="28"/>
          <w:lang w:eastAsia="ru-RU"/>
        </w:rPr>
        <w:t>самостоятельной</w:t>
      </w:r>
      <w:proofErr w:type="gramEnd"/>
      <w:r w:rsidRPr="00FF7750">
        <w:rPr>
          <w:rFonts w:ascii="Times New Roman" w:eastAsia="Courier New" w:hAnsi="Times New Roman" w:cs="Times New Roman"/>
          <w:b/>
          <w:color w:val="000000"/>
          <w:sz w:val="28"/>
          <w:szCs w:val="28"/>
          <w:lang w:eastAsia="ru-RU"/>
        </w:rPr>
        <w:t xml:space="preserve"> работы учащихся</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Самостоятельная работа учащихся по сольфеджио основана на выполнении домашнего задания. Время, предусмотренное на выполнение домашнего задания, рассчитывается исходя из затрат времени на отдельные виды заданий (сольфеджирование, интонационные упражнения, теоретические задания, творческие задания и др.) и составляет от 1 часа в неделю.</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 xml:space="preserve">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сольфеджированию. </w:t>
      </w:r>
    </w:p>
    <w:p w:rsidR="00FF7750" w:rsidRPr="00FF7750" w:rsidRDefault="00FF7750" w:rsidP="00FF7750">
      <w:pPr>
        <w:widowControl w:val="0"/>
        <w:spacing w:after="0" w:line="240" w:lineRule="auto"/>
        <w:ind w:firstLine="708"/>
        <w:jc w:val="both"/>
        <w:rPr>
          <w:rFonts w:ascii="Courier New" w:eastAsia="Courier New" w:hAnsi="Courier New" w:cs="Courier New"/>
          <w:color w:val="000000"/>
          <w:sz w:val="24"/>
          <w:szCs w:val="24"/>
          <w:lang w:eastAsia="ru-RU"/>
        </w:rPr>
      </w:pPr>
      <w:r w:rsidRPr="00FF7750">
        <w:rPr>
          <w:rFonts w:ascii="Times New Roman" w:eastAsia="Courier New" w:hAnsi="Times New Roman" w:cs="Times New Roman"/>
          <w:color w:val="000000"/>
          <w:spacing w:val="1"/>
          <w:sz w:val="28"/>
          <w:szCs w:val="28"/>
          <w:lang w:eastAsia="ru-RU"/>
        </w:rPr>
        <w:t>Ученик должен иметь возможность проверить чистоту своей интонации и научиться это делать самостоятельно на фортепиано (или на своем инструменте).</w:t>
      </w:r>
    </w:p>
    <w:p w:rsidR="00FF7750" w:rsidRPr="00FF7750" w:rsidRDefault="00FF7750" w:rsidP="00FF7750">
      <w:pPr>
        <w:widowControl w:val="0"/>
        <w:spacing w:after="0" w:line="240" w:lineRule="auto"/>
        <w:ind w:firstLine="708"/>
        <w:jc w:val="center"/>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b/>
          <w:color w:val="000000"/>
          <w:sz w:val="28"/>
          <w:szCs w:val="28"/>
          <w:lang w:eastAsia="ru-RU"/>
        </w:rPr>
        <w:t>Организация занятий</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пройденного, а также включать разные формы работы:</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выполнение теоретического (возможно письменного) задания,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сольфеджирование мелодий по нотам,</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разучивание мелодий наизусть,</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транспонирование,</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xml:space="preserve">- интонационные упражнения (пение гамм, оборотов, интервалов, </w:t>
      </w:r>
      <w:r w:rsidRPr="00FF7750">
        <w:rPr>
          <w:rFonts w:ascii="Times New Roman" w:eastAsia="Courier New" w:hAnsi="Times New Roman" w:cs="Times New Roman"/>
          <w:color w:val="000000"/>
          <w:spacing w:val="1"/>
          <w:sz w:val="28"/>
          <w:szCs w:val="28"/>
          <w:lang w:eastAsia="ru-RU"/>
        </w:rPr>
        <w:lastRenderedPageBreak/>
        <w:t>аккордов),</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исполнение двухголосных примеров с собственным аккомпанементом,</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игру на фортепиано интервалов, аккордов, последовательностей,</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ритмические упражнения,</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ab/>
        <w:t>- творческие задания (подбор баса, аккомпанемента, сочинение мелодии, ритмического рисунка).</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 xml:space="preserve">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 xml:space="preserve">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w:t>
      </w:r>
    </w:p>
    <w:p w:rsidR="00FF7750" w:rsidRPr="00FF7750" w:rsidRDefault="00FF7750" w:rsidP="00FF7750">
      <w:pPr>
        <w:widowControl w:val="0"/>
        <w:spacing w:after="0" w:line="240" w:lineRule="auto"/>
        <w:ind w:firstLine="708"/>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FF7750" w:rsidRPr="00FF7750" w:rsidRDefault="00FF7750" w:rsidP="00FF7750">
      <w:pPr>
        <w:widowControl w:val="0"/>
        <w:spacing w:after="0" w:line="240" w:lineRule="auto"/>
        <w:ind w:firstLine="708"/>
        <w:jc w:val="both"/>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b/>
          <w:color w:val="000000"/>
          <w:sz w:val="32"/>
          <w:szCs w:val="32"/>
          <w:lang w:eastAsia="ru-RU"/>
        </w:rPr>
      </w:pPr>
      <w:bookmarkStart w:id="18" w:name="bookmark27"/>
      <w:r w:rsidRPr="00FF7750">
        <w:rPr>
          <w:rFonts w:ascii="Times New Roman" w:eastAsia="Courier New" w:hAnsi="Times New Roman" w:cs="Times New Roman"/>
          <w:b/>
          <w:color w:val="000000"/>
          <w:sz w:val="32"/>
          <w:szCs w:val="32"/>
          <w:lang w:val="en-US" w:eastAsia="ru-RU"/>
        </w:rPr>
        <w:t>VI</w:t>
      </w:r>
      <w:r w:rsidRPr="00FF7750">
        <w:rPr>
          <w:rFonts w:ascii="Times New Roman" w:eastAsia="Courier New" w:hAnsi="Times New Roman" w:cs="Times New Roman"/>
          <w:b/>
          <w:color w:val="000000"/>
          <w:sz w:val="32"/>
          <w:szCs w:val="32"/>
          <w:lang w:eastAsia="ru-RU"/>
        </w:rPr>
        <w:t>.Список рекомендуемой учебно-методической литературы</w:t>
      </w:r>
      <w:bookmarkEnd w:id="18"/>
    </w:p>
    <w:p w:rsidR="00FF7750" w:rsidRPr="00FF7750" w:rsidRDefault="00FF7750" w:rsidP="00FF7750">
      <w:pPr>
        <w:widowControl w:val="0"/>
        <w:spacing w:after="0" w:line="240" w:lineRule="auto"/>
        <w:ind w:firstLine="708"/>
        <w:jc w:val="center"/>
        <w:rPr>
          <w:rFonts w:ascii="Courier New" w:eastAsia="Courier New" w:hAnsi="Courier New" w:cs="Courier New"/>
          <w:color w:val="000000"/>
          <w:sz w:val="28"/>
          <w:szCs w:val="28"/>
          <w:lang w:eastAsia="ru-RU"/>
        </w:rPr>
      </w:pPr>
      <w:r w:rsidRPr="00FF7750">
        <w:rPr>
          <w:rFonts w:ascii="Times New Roman" w:eastAsia="Courier New" w:hAnsi="Times New Roman" w:cs="Times New Roman"/>
          <w:b/>
          <w:color w:val="000000"/>
          <w:sz w:val="28"/>
          <w:szCs w:val="28"/>
          <w:lang w:eastAsia="ru-RU"/>
        </w:rPr>
        <w:t>1.Учебная литература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 xml:space="preserve">Баева Н., </w:t>
      </w:r>
      <w:proofErr w:type="spellStart"/>
      <w:r w:rsidRPr="00FF7750">
        <w:rPr>
          <w:rFonts w:ascii="Times New Roman" w:eastAsia="Courier New" w:hAnsi="Times New Roman" w:cs="Times New Roman"/>
          <w:color w:val="000000"/>
          <w:spacing w:val="1"/>
          <w:sz w:val="28"/>
          <w:szCs w:val="28"/>
          <w:lang w:eastAsia="ru-RU"/>
        </w:rPr>
        <w:t>Зебряк</w:t>
      </w:r>
      <w:proofErr w:type="spellEnd"/>
      <w:r w:rsidRPr="00FF7750">
        <w:rPr>
          <w:rFonts w:ascii="Times New Roman" w:eastAsia="Courier New" w:hAnsi="Times New Roman" w:cs="Times New Roman"/>
          <w:color w:val="000000"/>
          <w:spacing w:val="1"/>
          <w:sz w:val="28"/>
          <w:szCs w:val="28"/>
          <w:lang w:eastAsia="ru-RU"/>
        </w:rPr>
        <w:t xml:space="preserve"> Т. Сольфеджио 1 -2 класс. «Кифара», 2006</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Давыдова Е., Запорожец С. Сольфеджио. 3 класс. М. «Музыка»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1993</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Давыдова Е. Сольфеджио 4 класс. М. «Музыка», 2007</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Давыдова Е. Сольфеджио 5 класс. М. «Музыка», 1991</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Драгомиров П. Учебник сольфеджио. М. «Музыка» 2010</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roofErr w:type="spellStart"/>
      <w:r w:rsidRPr="00FF7750">
        <w:rPr>
          <w:rFonts w:ascii="Times New Roman" w:eastAsia="Courier New" w:hAnsi="Times New Roman" w:cs="Times New Roman"/>
          <w:color w:val="000000"/>
          <w:spacing w:val="1"/>
          <w:sz w:val="28"/>
          <w:szCs w:val="28"/>
          <w:lang w:eastAsia="ru-RU"/>
        </w:rPr>
        <w:t>Золина</w:t>
      </w:r>
      <w:proofErr w:type="spellEnd"/>
      <w:r w:rsidRPr="00FF7750">
        <w:rPr>
          <w:rFonts w:ascii="Times New Roman" w:eastAsia="Courier New" w:hAnsi="Times New Roman" w:cs="Times New Roman"/>
          <w:color w:val="000000"/>
          <w:spacing w:val="1"/>
          <w:sz w:val="28"/>
          <w:szCs w:val="28"/>
          <w:lang w:eastAsia="ru-RU"/>
        </w:rPr>
        <w:t xml:space="preserve"> Е. Дома</w:t>
      </w:r>
      <w:r w:rsidRPr="00FF7750">
        <w:rPr>
          <w:rFonts w:ascii="Times New Roman" w:eastAsia="Courier New" w:hAnsi="Times New Roman" w:cs="Times New Roman"/>
          <w:color w:val="000000"/>
          <w:sz w:val="28"/>
          <w:szCs w:val="28"/>
          <w:u w:val="single"/>
          <w:lang w:eastAsia="ru-RU"/>
        </w:rPr>
        <w:t>шн</w:t>
      </w:r>
      <w:r w:rsidRPr="00FF7750">
        <w:rPr>
          <w:rFonts w:ascii="Times New Roman" w:eastAsia="Courier New" w:hAnsi="Times New Roman" w:cs="Times New Roman"/>
          <w:color w:val="000000"/>
          <w:spacing w:val="1"/>
          <w:sz w:val="28"/>
          <w:szCs w:val="28"/>
          <w:lang w:eastAsia="ru-RU"/>
        </w:rPr>
        <w:t>ие задания по сольфеджио 1-7 классы. М. ООО «Престо», 2007</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roofErr w:type="spellStart"/>
      <w:r w:rsidRPr="00FF7750">
        <w:rPr>
          <w:rFonts w:ascii="Times New Roman" w:eastAsia="Courier New" w:hAnsi="Times New Roman" w:cs="Times New Roman"/>
          <w:color w:val="000000"/>
          <w:spacing w:val="1"/>
          <w:sz w:val="28"/>
          <w:szCs w:val="28"/>
          <w:lang w:eastAsia="ru-RU"/>
        </w:rPr>
        <w:t>Золина</w:t>
      </w:r>
      <w:proofErr w:type="spellEnd"/>
      <w:r w:rsidRPr="00FF7750">
        <w:rPr>
          <w:rFonts w:ascii="Times New Roman" w:eastAsia="Courier New" w:hAnsi="Times New Roman" w:cs="Times New Roman"/>
          <w:color w:val="000000"/>
          <w:spacing w:val="1"/>
          <w:sz w:val="28"/>
          <w:szCs w:val="28"/>
          <w:lang w:eastAsia="ru-RU"/>
        </w:rPr>
        <w:t xml:space="preserve"> Е., </w:t>
      </w:r>
      <w:proofErr w:type="spellStart"/>
      <w:r w:rsidRPr="00FF7750">
        <w:rPr>
          <w:rFonts w:ascii="Times New Roman" w:eastAsia="Courier New" w:hAnsi="Times New Roman" w:cs="Times New Roman"/>
          <w:color w:val="000000"/>
          <w:spacing w:val="1"/>
          <w:sz w:val="28"/>
          <w:szCs w:val="28"/>
          <w:lang w:eastAsia="ru-RU"/>
        </w:rPr>
        <w:t>Синяева</w:t>
      </w:r>
      <w:proofErr w:type="spellEnd"/>
      <w:r w:rsidRPr="00FF7750">
        <w:rPr>
          <w:rFonts w:ascii="Times New Roman" w:eastAsia="Courier New" w:hAnsi="Times New Roman" w:cs="Times New Roman"/>
          <w:color w:val="000000"/>
          <w:spacing w:val="1"/>
          <w:sz w:val="28"/>
          <w:szCs w:val="28"/>
          <w:lang w:eastAsia="ru-RU"/>
        </w:rPr>
        <w:t xml:space="preserve"> Л., </w:t>
      </w:r>
      <w:proofErr w:type="spellStart"/>
      <w:r w:rsidRPr="00FF7750">
        <w:rPr>
          <w:rFonts w:ascii="Times New Roman" w:eastAsia="Courier New" w:hAnsi="Times New Roman" w:cs="Times New Roman"/>
          <w:color w:val="000000"/>
          <w:spacing w:val="1"/>
          <w:sz w:val="28"/>
          <w:szCs w:val="28"/>
          <w:lang w:eastAsia="ru-RU"/>
        </w:rPr>
        <w:t>Чустова</w:t>
      </w:r>
      <w:proofErr w:type="spellEnd"/>
      <w:r w:rsidRPr="00FF7750">
        <w:rPr>
          <w:rFonts w:ascii="Times New Roman" w:eastAsia="Courier New" w:hAnsi="Times New Roman" w:cs="Times New Roman"/>
          <w:color w:val="000000"/>
          <w:spacing w:val="1"/>
          <w:sz w:val="28"/>
          <w:szCs w:val="28"/>
          <w:lang w:eastAsia="ru-RU"/>
        </w:rPr>
        <w:t xml:space="preserve"> Л. Сольфеджио. Интервалы. Аккорды. 6-8 классы. М. «Классика XXI», 2004</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roofErr w:type="spellStart"/>
      <w:r w:rsidRPr="00FF7750">
        <w:rPr>
          <w:rFonts w:ascii="Times New Roman" w:eastAsia="Courier New" w:hAnsi="Times New Roman" w:cs="Times New Roman"/>
          <w:color w:val="000000"/>
          <w:spacing w:val="1"/>
          <w:sz w:val="28"/>
          <w:szCs w:val="28"/>
          <w:lang w:eastAsia="ru-RU"/>
        </w:rPr>
        <w:t>Золина</w:t>
      </w:r>
      <w:proofErr w:type="spellEnd"/>
      <w:r w:rsidRPr="00FF7750">
        <w:rPr>
          <w:rFonts w:ascii="Times New Roman" w:eastAsia="Courier New" w:hAnsi="Times New Roman" w:cs="Times New Roman"/>
          <w:color w:val="000000"/>
          <w:spacing w:val="1"/>
          <w:sz w:val="28"/>
          <w:szCs w:val="28"/>
          <w:lang w:eastAsia="ru-RU"/>
        </w:rPr>
        <w:t xml:space="preserve"> Е., </w:t>
      </w:r>
      <w:proofErr w:type="spellStart"/>
      <w:r w:rsidRPr="00FF7750">
        <w:rPr>
          <w:rFonts w:ascii="Times New Roman" w:eastAsia="Courier New" w:hAnsi="Times New Roman" w:cs="Times New Roman"/>
          <w:color w:val="000000"/>
          <w:spacing w:val="1"/>
          <w:sz w:val="28"/>
          <w:szCs w:val="28"/>
          <w:lang w:eastAsia="ru-RU"/>
        </w:rPr>
        <w:t>Синяева</w:t>
      </w:r>
      <w:proofErr w:type="spellEnd"/>
      <w:r w:rsidRPr="00FF7750">
        <w:rPr>
          <w:rFonts w:ascii="Times New Roman" w:eastAsia="Courier New" w:hAnsi="Times New Roman" w:cs="Times New Roman"/>
          <w:color w:val="000000"/>
          <w:spacing w:val="1"/>
          <w:sz w:val="28"/>
          <w:szCs w:val="28"/>
          <w:lang w:eastAsia="ru-RU"/>
        </w:rPr>
        <w:t xml:space="preserve"> Л., </w:t>
      </w:r>
      <w:proofErr w:type="spellStart"/>
      <w:r w:rsidRPr="00FF7750">
        <w:rPr>
          <w:rFonts w:ascii="Times New Roman" w:eastAsia="Courier New" w:hAnsi="Times New Roman" w:cs="Times New Roman"/>
          <w:color w:val="000000"/>
          <w:spacing w:val="1"/>
          <w:sz w:val="28"/>
          <w:szCs w:val="28"/>
          <w:lang w:eastAsia="ru-RU"/>
        </w:rPr>
        <w:t>Чустова</w:t>
      </w:r>
      <w:proofErr w:type="spellEnd"/>
      <w:r w:rsidRPr="00FF7750">
        <w:rPr>
          <w:rFonts w:ascii="Times New Roman" w:eastAsia="Courier New" w:hAnsi="Times New Roman" w:cs="Times New Roman"/>
          <w:color w:val="000000"/>
          <w:spacing w:val="1"/>
          <w:sz w:val="28"/>
          <w:szCs w:val="28"/>
          <w:lang w:eastAsia="ru-RU"/>
        </w:rPr>
        <w:t xml:space="preserve"> Л. Сольфеджио. Музыкальный синтаксис. Метроритм. 6-8 классы. М. «Классика XXI», 2004</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roofErr w:type="spellStart"/>
      <w:r w:rsidRPr="00FF7750">
        <w:rPr>
          <w:rFonts w:ascii="Times New Roman" w:eastAsia="Courier New" w:hAnsi="Times New Roman" w:cs="Times New Roman"/>
          <w:color w:val="000000"/>
          <w:spacing w:val="1"/>
          <w:sz w:val="28"/>
          <w:szCs w:val="28"/>
          <w:lang w:eastAsia="ru-RU"/>
        </w:rPr>
        <w:t>Золина</w:t>
      </w:r>
      <w:proofErr w:type="spellEnd"/>
      <w:r w:rsidRPr="00FF7750">
        <w:rPr>
          <w:rFonts w:ascii="Times New Roman" w:eastAsia="Courier New" w:hAnsi="Times New Roman" w:cs="Times New Roman"/>
          <w:color w:val="000000"/>
          <w:spacing w:val="1"/>
          <w:sz w:val="28"/>
          <w:szCs w:val="28"/>
          <w:lang w:eastAsia="ru-RU"/>
        </w:rPr>
        <w:t xml:space="preserve"> Е., </w:t>
      </w:r>
      <w:proofErr w:type="spellStart"/>
      <w:r w:rsidRPr="00FF7750">
        <w:rPr>
          <w:rFonts w:ascii="Times New Roman" w:eastAsia="Courier New" w:hAnsi="Times New Roman" w:cs="Times New Roman"/>
          <w:color w:val="000000"/>
          <w:spacing w:val="1"/>
          <w:sz w:val="28"/>
          <w:szCs w:val="28"/>
          <w:lang w:eastAsia="ru-RU"/>
        </w:rPr>
        <w:t>Синяева</w:t>
      </w:r>
      <w:proofErr w:type="spellEnd"/>
      <w:r w:rsidRPr="00FF7750">
        <w:rPr>
          <w:rFonts w:ascii="Times New Roman" w:eastAsia="Courier New" w:hAnsi="Times New Roman" w:cs="Times New Roman"/>
          <w:color w:val="000000"/>
          <w:spacing w:val="1"/>
          <w:sz w:val="28"/>
          <w:szCs w:val="28"/>
          <w:lang w:eastAsia="ru-RU"/>
        </w:rPr>
        <w:t xml:space="preserve"> Л., </w:t>
      </w:r>
      <w:proofErr w:type="spellStart"/>
      <w:r w:rsidRPr="00FF7750">
        <w:rPr>
          <w:rFonts w:ascii="Times New Roman" w:eastAsia="Courier New" w:hAnsi="Times New Roman" w:cs="Times New Roman"/>
          <w:color w:val="000000"/>
          <w:spacing w:val="1"/>
          <w:sz w:val="28"/>
          <w:szCs w:val="28"/>
          <w:lang w:eastAsia="ru-RU"/>
        </w:rPr>
        <w:t>Чустова</w:t>
      </w:r>
      <w:proofErr w:type="spellEnd"/>
      <w:r w:rsidRPr="00FF7750">
        <w:rPr>
          <w:rFonts w:ascii="Times New Roman" w:eastAsia="Courier New" w:hAnsi="Times New Roman" w:cs="Times New Roman"/>
          <w:color w:val="000000"/>
          <w:spacing w:val="1"/>
          <w:sz w:val="28"/>
          <w:szCs w:val="28"/>
          <w:lang w:eastAsia="ru-RU"/>
        </w:rPr>
        <w:t xml:space="preserve"> Л. Сольфеджио. Диатоника. Лад. </w:t>
      </w:r>
      <w:proofErr w:type="spellStart"/>
      <w:r w:rsidRPr="00FF7750">
        <w:rPr>
          <w:rFonts w:ascii="Times New Roman" w:eastAsia="Courier New" w:hAnsi="Times New Roman" w:cs="Times New Roman"/>
          <w:color w:val="000000"/>
          <w:spacing w:val="1"/>
          <w:sz w:val="28"/>
          <w:szCs w:val="28"/>
          <w:lang w:eastAsia="ru-RU"/>
        </w:rPr>
        <w:t>Хроматика</w:t>
      </w:r>
      <w:proofErr w:type="spellEnd"/>
      <w:r w:rsidRPr="00FF7750">
        <w:rPr>
          <w:rFonts w:ascii="Times New Roman" w:eastAsia="Courier New" w:hAnsi="Times New Roman" w:cs="Times New Roman"/>
          <w:color w:val="000000"/>
          <w:spacing w:val="1"/>
          <w:sz w:val="28"/>
          <w:szCs w:val="28"/>
          <w:lang w:eastAsia="ru-RU"/>
        </w:rPr>
        <w:t>. Модуляция. 6-8 классы. М. «Классика XXI», 2004</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Калинина Г. Рабочие тетради по сольфеджио 1-7 классы. М. 2000</w:t>
      </w:r>
      <w:r w:rsidRPr="00FF7750">
        <w:rPr>
          <w:rFonts w:ascii="Times New Roman" w:eastAsia="Courier New" w:hAnsi="Times New Roman" w:cs="Times New Roman"/>
          <w:color w:val="000000"/>
          <w:spacing w:val="1"/>
          <w:sz w:val="28"/>
          <w:szCs w:val="28"/>
          <w:lang w:eastAsia="ru-RU"/>
        </w:rPr>
        <w:softHyphen/>
        <w:t>2005</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 xml:space="preserve">Калмыков Б., </w:t>
      </w:r>
      <w:proofErr w:type="spellStart"/>
      <w:r w:rsidRPr="00FF7750">
        <w:rPr>
          <w:rFonts w:ascii="Times New Roman" w:eastAsia="Courier New" w:hAnsi="Times New Roman" w:cs="Times New Roman"/>
          <w:color w:val="000000"/>
          <w:spacing w:val="1"/>
          <w:sz w:val="28"/>
          <w:szCs w:val="28"/>
          <w:lang w:eastAsia="ru-RU"/>
        </w:rPr>
        <w:t>Фридкин</w:t>
      </w:r>
      <w:proofErr w:type="spellEnd"/>
      <w:r w:rsidRPr="00FF7750">
        <w:rPr>
          <w:rFonts w:ascii="Times New Roman" w:eastAsia="Courier New" w:hAnsi="Times New Roman" w:cs="Times New Roman"/>
          <w:color w:val="000000"/>
          <w:spacing w:val="1"/>
          <w:sz w:val="28"/>
          <w:szCs w:val="28"/>
          <w:lang w:eastAsia="ru-RU"/>
        </w:rPr>
        <w:t xml:space="preserve"> Г. Сольфеджио. Часть 1. </w:t>
      </w:r>
      <w:proofErr w:type="spellStart"/>
      <w:r w:rsidRPr="00FF7750">
        <w:rPr>
          <w:rFonts w:ascii="Times New Roman" w:eastAsia="Courier New" w:hAnsi="Times New Roman" w:cs="Times New Roman"/>
          <w:color w:val="000000"/>
          <w:spacing w:val="1"/>
          <w:sz w:val="28"/>
          <w:szCs w:val="28"/>
          <w:lang w:eastAsia="ru-RU"/>
        </w:rPr>
        <w:t>Одноголосие</w:t>
      </w:r>
      <w:proofErr w:type="spellEnd"/>
      <w:r w:rsidRPr="00FF7750">
        <w:rPr>
          <w:rFonts w:ascii="Times New Roman" w:eastAsia="Courier New" w:hAnsi="Times New Roman" w:cs="Times New Roman"/>
          <w:color w:val="000000"/>
          <w:spacing w:val="1"/>
          <w:sz w:val="28"/>
          <w:szCs w:val="28"/>
          <w:lang w:eastAsia="ru-RU"/>
        </w:rPr>
        <w:t>. М. Музыка, 1971</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 xml:space="preserve">Калмыков Б., </w:t>
      </w:r>
      <w:proofErr w:type="spellStart"/>
      <w:r w:rsidRPr="00FF7750">
        <w:rPr>
          <w:rFonts w:ascii="Times New Roman" w:eastAsia="Courier New" w:hAnsi="Times New Roman" w:cs="Times New Roman"/>
          <w:color w:val="000000"/>
          <w:spacing w:val="1"/>
          <w:sz w:val="28"/>
          <w:szCs w:val="28"/>
          <w:lang w:eastAsia="ru-RU"/>
        </w:rPr>
        <w:t>Фридкин</w:t>
      </w:r>
      <w:proofErr w:type="spellEnd"/>
      <w:r w:rsidRPr="00FF7750">
        <w:rPr>
          <w:rFonts w:ascii="Times New Roman" w:eastAsia="Courier New" w:hAnsi="Times New Roman" w:cs="Times New Roman"/>
          <w:color w:val="000000"/>
          <w:spacing w:val="1"/>
          <w:sz w:val="28"/>
          <w:szCs w:val="28"/>
          <w:lang w:eastAsia="ru-RU"/>
        </w:rPr>
        <w:t xml:space="preserve"> Г. Сольфеджио. Часть 2. </w:t>
      </w:r>
      <w:proofErr w:type="spellStart"/>
      <w:r w:rsidRPr="00FF7750">
        <w:rPr>
          <w:rFonts w:ascii="Times New Roman" w:eastAsia="Courier New" w:hAnsi="Times New Roman" w:cs="Times New Roman"/>
          <w:color w:val="000000"/>
          <w:spacing w:val="1"/>
          <w:sz w:val="28"/>
          <w:szCs w:val="28"/>
          <w:lang w:eastAsia="ru-RU"/>
        </w:rPr>
        <w:t>Двухголосие</w:t>
      </w:r>
      <w:proofErr w:type="spellEnd"/>
      <w:r w:rsidRPr="00FF7750">
        <w:rPr>
          <w:rFonts w:ascii="Times New Roman" w:eastAsia="Courier New" w:hAnsi="Times New Roman" w:cs="Times New Roman"/>
          <w:color w:val="000000"/>
          <w:spacing w:val="1"/>
          <w:sz w:val="28"/>
          <w:szCs w:val="28"/>
          <w:lang w:eastAsia="ru-RU"/>
        </w:rPr>
        <w:t xml:space="preserve">. М. Музыка, </w:t>
      </w:r>
      <w:r w:rsidRPr="00FF7750">
        <w:rPr>
          <w:rFonts w:ascii="Times New Roman" w:eastAsia="Courier New" w:hAnsi="Times New Roman" w:cs="Times New Roman"/>
          <w:color w:val="000000"/>
          <w:spacing w:val="1"/>
          <w:sz w:val="28"/>
          <w:szCs w:val="28"/>
          <w:lang w:eastAsia="ru-RU"/>
        </w:rPr>
        <w:lastRenderedPageBreak/>
        <w:t>1970</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Калужская Т. Сольфеджио 6 класс. М. «Музыка», 2005</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roofErr w:type="spellStart"/>
      <w:r w:rsidRPr="00FF7750">
        <w:rPr>
          <w:rFonts w:ascii="Times New Roman" w:eastAsia="Courier New" w:hAnsi="Times New Roman" w:cs="Times New Roman"/>
          <w:color w:val="000000"/>
          <w:spacing w:val="1"/>
          <w:sz w:val="28"/>
          <w:szCs w:val="28"/>
          <w:lang w:eastAsia="ru-RU"/>
        </w:rPr>
        <w:t>Ладухин</w:t>
      </w:r>
      <w:proofErr w:type="spellEnd"/>
      <w:r w:rsidRPr="00FF7750">
        <w:rPr>
          <w:rFonts w:ascii="Times New Roman" w:eastAsia="Courier New" w:hAnsi="Times New Roman" w:cs="Times New Roman"/>
          <w:color w:val="000000"/>
          <w:spacing w:val="1"/>
          <w:sz w:val="28"/>
          <w:szCs w:val="28"/>
          <w:lang w:eastAsia="ru-RU"/>
        </w:rPr>
        <w:t xml:space="preserve"> Н. Одноголосное сольфеджио.</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roofErr w:type="spellStart"/>
      <w:r w:rsidRPr="00FF7750">
        <w:rPr>
          <w:rFonts w:ascii="Times New Roman" w:eastAsia="Courier New" w:hAnsi="Times New Roman" w:cs="Times New Roman"/>
          <w:color w:val="000000"/>
          <w:spacing w:val="1"/>
          <w:sz w:val="28"/>
          <w:szCs w:val="28"/>
          <w:lang w:eastAsia="ru-RU"/>
        </w:rPr>
        <w:t>Металлиди</w:t>
      </w:r>
      <w:proofErr w:type="spellEnd"/>
      <w:r w:rsidRPr="00FF7750">
        <w:rPr>
          <w:rFonts w:ascii="Times New Roman" w:eastAsia="Courier New" w:hAnsi="Times New Roman" w:cs="Times New Roman"/>
          <w:color w:val="000000"/>
          <w:spacing w:val="1"/>
          <w:sz w:val="28"/>
          <w:szCs w:val="28"/>
          <w:lang w:eastAsia="ru-RU"/>
        </w:rPr>
        <w:t xml:space="preserve"> Ж. Сольфеджио. Мы играем, сочиняем и поем. Для 1-7 классов детской музыкальной </w:t>
      </w:r>
      <w:r w:rsidRPr="00FF7750">
        <w:rPr>
          <w:rFonts w:ascii="Times New Roman" w:eastAsia="Courier New" w:hAnsi="Times New Roman" w:cs="Times New Roman"/>
          <w:color w:val="000000"/>
          <w:sz w:val="28"/>
          <w:szCs w:val="28"/>
          <w:u w:val="single"/>
          <w:lang w:eastAsia="ru-RU"/>
        </w:rPr>
        <w:t>шк</w:t>
      </w:r>
      <w:r w:rsidRPr="00FF7750">
        <w:rPr>
          <w:rFonts w:ascii="Times New Roman" w:eastAsia="Courier New" w:hAnsi="Times New Roman" w:cs="Times New Roman"/>
          <w:color w:val="000000"/>
          <w:spacing w:val="1"/>
          <w:sz w:val="28"/>
          <w:szCs w:val="28"/>
          <w:lang w:eastAsia="ru-RU"/>
        </w:rPr>
        <w:t>олы. СПб: "Композитор», 2008</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Никитина Н. Сольфеджио (1-7 классы). М., 2009</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 xml:space="preserve">Островский А., Соловьев С., </w:t>
      </w:r>
      <w:proofErr w:type="spellStart"/>
      <w:r w:rsidRPr="00FF7750">
        <w:rPr>
          <w:rFonts w:ascii="Times New Roman" w:eastAsia="Courier New" w:hAnsi="Times New Roman" w:cs="Times New Roman"/>
          <w:color w:val="000000"/>
          <w:spacing w:val="1"/>
          <w:sz w:val="28"/>
          <w:szCs w:val="28"/>
          <w:lang w:eastAsia="ru-RU"/>
        </w:rPr>
        <w:t>Шокин</w:t>
      </w:r>
      <w:proofErr w:type="spellEnd"/>
      <w:r w:rsidRPr="00FF7750">
        <w:rPr>
          <w:rFonts w:ascii="Times New Roman" w:eastAsia="Courier New" w:hAnsi="Times New Roman" w:cs="Times New Roman"/>
          <w:color w:val="000000"/>
          <w:spacing w:val="1"/>
          <w:sz w:val="28"/>
          <w:szCs w:val="28"/>
          <w:lang w:eastAsia="ru-RU"/>
        </w:rPr>
        <w:t xml:space="preserve"> В. Сольфеджио. М. «Классика- </w:t>
      </w:r>
      <w:r w:rsidRPr="00FF7750">
        <w:rPr>
          <w:rFonts w:ascii="Times New Roman" w:eastAsia="Courier New" w:hAnsi="Times New Roman" w:cs="Times New Roman"/>
          <w:color w:val="000000"/>
          <w:spacing w:val="1"/>
          <w:sz w:val="28"/>
          <w:szCs w:val="28"/>
          <w:lang w:val="en-US" w:eastAsia="ru-RU"/>
        </w:rPr>
        <w:t>XXI</w:t>
      </w:r>
      <w:r w:rsidRPr="00FF7750">
        <w:rPr>
          <w:rFonts w:ascii="Times New Roman" w:eastAsia="Courier New" w:hAnsi="Times New Roman" w:cs="Times New Roman"/>
          <w:color w:val="000000"/>
          <w:spacing w:val="1"/>
          <w:sz w:val="28"/>
          <w:szCs w:val="28"/>
          <w:lang w:eastAsia="ru-RU"/>
        </w:rPr>
        <w:t>» 2003</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Панова Н. Конспекты по элементарной теории музыки. М. «Престо» 2003</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Панова Н. Прописи по сольфеджио для дошкольников. М. «Престо», 2001</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Рубец А. Одноголосное сольфеджио</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roofErr w:type="spellStart"/>
      <w:r w:rsidRPr="00FF7750">
        <w:rPr>
          <w:rFonts w:ascii="Times New Roman" w:eastAsia="Courier New" w:hAnsi="Times New Roman" w:cs="Times New Roman"/>
          <w:color w:val="000000"/>
          <w:spacing w:val="1"/>
          <w:sz w:val="28"/>
          <w:szCs w:val="28"/>
          <w:lang w:eastAsia="ru-RU"/>
        </w:rPr>
        <w:t>Стоклицкая</w:t>
      </w:r>
      <w:proofErr w:type="spellEnd"/>
      <w:r w:rsidRPr="00FF7750">
        <w:rPr>
          <w:rFonts w:ascii="Times New Roman" w:eastAsia="Courier New" w:hAnsi="Times New Roman" w:cs="Times New Roman"/>
          <w:color w:val="000000"/>
          <w:spacing w:val="1"/>
          <w:sz w:val="28"/>
          <w:szCs w:val="28"/>
          <w:lang w:eastAsia="ru-RU"/>
        </w:rPr>
        <w:t xml:space="preserve"> Т. 100 уроков сольфеджио для маленьких. Приложение для детей, ч.1 и 2. М.: «Музыка», 1999</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proofErr w:type="spellStart"/>
      <w:r w:rsidRPr="00FF7750">
        <w:rPr>
          <w:rFonts w:ascii="Times New Roman" w:eastAsia="Courier New" w:hAnsi="Times New Roman" w:cs="Times New Roman"/>
          <w:color w:val="000000"/>
          <w:spacing w:val="1"/>
          <w:sz w:val="28"/>
          <w:szCs w:val="28"/>
          <w:lang w:eastAsia="ru-RU"/>
        </w:rPr>
        <w:t>Фридкин</w:t>
      </w:r>
      <w:proofErr w:type="spellEnd"/>
      <w:r w:rsidRPr="00FF7750">
        <w:rPr>
          <w:rFonts w:ascii="Times New Roman" w:eastAsia="Courier New" w:hAnsi="Times New Roman" w:cs="Times New Roman"/>
          <w:color w:val="000000"/>
          <w:spacing w:val="1"/>
          <w:sz w:val="28"/>
          <w:szCs w:val="28"/>
          <w:lang w:eastAsia="ru-RU"/>
        </w:rPr>
        <w:t xml:space="preserve"> Г. Чтение с листа на уроках сольфеджио. М., 1982</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jc w:val="center"/>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t>2.Учебно-методическая литература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Алексеев Б., Блюм Д. Систематический курс музыкального диктанта. М. «Музыка», 1991</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roofErr w:type="spellStart"/>
      <w:r w:rsidRPr="00FF7750">
        <w:rPr>
          <w:rFonts w:ascii="Times New Roman" w:eastAsia="Courier New" w:hAnsi="Times New Roman" w:cs="Times New Roman"/>
          <w:color w:val="000000"/>
          <w:spacing w:val="1"/>
          <w:sz w:val="28"/>
          <w:szCs w:val="28"/>
          <w:lang w:eastAsia="ru-RU"/>
        </w:rPr>
        <w:t>Базарнова</w:t>
      </w:r>
      <w:proofErr w:type="spellEnd"/>
      <w:r w:rsidRPr="00FF7750">
        <w:rPr>
          <w:rFonts w:ascii="Times New Roman" w:eastAsia="Courier New" w:hAnsi="Times New Roman" w:cs="Times New Roman"/>
          <w:color w:val="000000"/>
          <w:spacing w:val="1"/>
          <w:sz w:val="28"/>
          <w:szCs w:val="28"/>
          <w:lang w:eastAsia="ru-RU"/>
        </w:rPr>
        <w:t xml:space="preserve"> В. 100 диктантов по сольфеджио. М., 1993.</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roofErr w:type="spellStart"/>
      <w:r w:rsidRPr="00FF7750">
        <w:rPr>
          <w:rFonts w:ascii="Times New Roman" w:eastAsia="Courier New" w:hAnsi="Times New Roman" w:cs="Times New Roman"/>
          <w:color w:val="000000"/>
          <w:spacing w:val="1"/>
          <w:sz w:val="28"/>
          <w:szCs w:val="28"/>
          <w:lang w:eastAsia="ru-RU"/>
        </w:rPr>
        <w:t>Быканова</w:t>
      </w:r>
      <w:proofErr w:type="spellEnd"/>
      <w:r w:rsidRPr="00FF7750">
        <w:rPr>
          <w:rFonts w:ascii="Times New Roman" w:eastAsia="Courier New" w:hAnsi="Times New Roman" w:cs="Times New Roman"/>
          <w:color w:val="000000"/>
          <w:spacing w:val="1"/>
          <w:sz w:val="28"/>
          <w:szCs w:val="28"/>
          <w:lang w:eastAsia="ru-RU"/>
        </w:rPr>
        <w:t xml:space="preserve"> Е. </w:t>
      </w:r>
      <w:proofErr w:type="spellStart"/>
      <w:r w:rsidRPr="00FF7750">
        <w:rPr>
          <w:rFonts w:ascii="Times New Roman" w:eastAsia="Courier New" w:hAnsi="Times New Roman" w:cs="Times New Roman"/>
          <w:color w:val="000000"/>
          <w:spacing w:val="1"/>
          <w:sz w:val="28"/>
          <w:szCs w:val="28"/>
          <w:lang w:eastAsia="ru-RU"/>
        </w:rPr>
        <w:t>Стоклицкая</w:t>
      </w:r>
      <w:proofErr w:type="spellEnd"/>
      <w:r w:rsidRPr="00FF7750">
        <w:rPr>
          <w:rFonts w:ascii="Times New Roman" w:eastAsia="Courier New" w:hAnsi="Times New Roman" w:cs="Times New Roman"/>
          <w:color w:val="000000"/>
          <w:spacing w:val="1"/>
          <w:sz w:val="28"/>
          <w:szCs w:val="28"/>
          <w:lang w:eastAsia="ru-RU"/>
        </w:rPr>
        <w:t xml:space="preserve"> Т. Музыкальные диктанты 1-4 классы. ДМШ. М., 1979</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 xml:space="preserve">Музыкальные диктанты для детской музыкальной школы (сост. </w:t>
      </w:r>
      <w:proofErr w:type="spellStart"/>
      <w:r w:rsidRPr="00FF7750">
        <w:rPr>
          <w:rFonts w:ascii="Times New Roman" w:eastAsia="Courier New" w:hAnsi="Times New Roman" w:cs="Times New Roman"/>
          <w:color w:val="000000"/>
          <w:spacing w:val="1"/>
          <w:sz w:val="28"/>
          <w:szCs w:val="28"/>
          <w:lang w:eastAsia="ru-RU"/>
        </w:rPr>
        <w:t>Ж.Металлиди</w:t>
      </w:r>
      <w:proofErr w:type="spellEnd"/>
      <w:r w:rsidRPr="00FF7750">
        <w:rPr>
          <w:rFonts w:ascii="Times New Roman" w:eastAsia="Courier New" w:hAnsi="Times New Roman" w:cs="Times New Roman"/>
          <w:color w:val="000000"/>
          <w:spacing w:val="1"/>
          <w:sz w:val="28"/>
          <w:szCs w:val="28"/>
          <w:lang w:eastAsia="ru-RU"/>
        </w:rPr>
        <w:t xml:space="preserve">, </w:t>
      </w:r>
      <w:proofErr w:type="spellStart"/>
      <w:r w:rsidRPr="00FF7750">
        <w:rPr>
          <w:rFonts w:ascii="Times New Roman" w:eastAsia="Courier New" w:hAnsi="Times New Roman" w:cs="Times New Roman"/>
          <w:color w:val="000000"/>
          <w:spacing w:val="1"/>
          <w:sz w:val="28"/>
          <w:szCs w:val="28"/>
          <w:lang w:eastAsia="ru-RU"/>
        </w:rPr>
        <w:t>А.Перцовская</w:t>
      </w:r>
      <w:proofErr w:type="spellEnd"/>
      <w:r w:rsidRPr="00FF7750">
        <w:rPr>
          <w:rFonts w:ascii="Times New Roman" w:eastAsia="Courier New" w:hAnsi="Times New Roman" w:cs="Times New Roman"/>
          <w:color w:val="000000"/>
          <w:spacing w:val="1"/>
          <w:sz w:val="28"/>
          <w:szCs w:val="28"/>
          <w:lang w:eastAsia="ru-RU"/>
        </w:rPr>
        <w:t>). М. СПб. «Музыка», 1995</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roofErr w:type="spellStart"/>
      <w:r w:rsidRPr="00FF7750">
        <w:rPr>
          <w:rFonts w:ascii="Times New Roman" w:eastAsia="Courier New" w:hAnsi="Times New Roman" w:cs="Times New Roman"/>
          <w:color w:val="000000"/>
          <w:spacing w:val="1"/>
          <w:sz w:val="28"/>
          <w:szCs w:val="28"/>
          <w:lang w:eastAsia="ru-RU"/>
        </w:rPr>
        <w:t>Ладухин</w:t>
      </w:r>
      <w:proofErr w:type="spellEnd"/>
      <w:r w:rsidRPr="00FF7750">
        <w:rPr>
          <w:rFonts w:ascii="Times New Roman" w:eastAsia="Courier New" w:hAnsi="Times New Roman" w:cs="Times New Roman"/>
          <w:color w:val="000000"/>
          <w:spacing w:val="1"/>
          <w:sz w:val="28"/>
          <w:szCs w:val="28"/>
          <w:lang w:eastAsia="ru-RU"/>
        </w:rPr>
        <w:t xml:space="preserve"> Н. 1000 примеров музыкального диктанта. М.: «Композитор», 1993</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 xml:space="preserve">Лопатина И. Сборник диктантов. </w:t>
      </w:r>
      <w:proofErr w:type="spellStart"/>
      <w:r w:rsidRPr="00FF7750">
        <w:rPr>
          <w:rFonts w:ascii="Times New Roman" w:eastAsia="Courier New" w:hAnsi="Times New Roman" w:cs="Times New Roman"/>
          <w:color w:val="000000"/>
          <w:spacing w:val="1"/>
          <w:sz w:val="28"/>
          <w:szCs w:val="28"/>
          <w:lang w:eastAsia="ru-RU"/>
        </w:rPr>
        <w:t>Одноголосие</w:t>
      </w:r>
      <w:proofErr w:type="spellEnd"/>
      <w:r w:rsidRPr="00FF7750">
        <w:rPr>
          <w:rFonts w:ascii="Times New Roman" w:eastAsia="Courier New" w:hAnsi="Times New Roman" w:cs="Times New Roman"/>
          <w:color w:val="000000"/>
          <w:spacing w:val="1"/>
          <w:sz w:val="28"/>
          <w:szCs w:val="28"/>
          <w:lang w:eastAsia="ru-RU"/>
        </w:rPr>
        <w:t xml:space="preserve"> и </w:t>
      </w:r>
      <w:proofErr w:type="spellStart"/>
      <w:r w:rsidRPr="00FF7750">
        <w:rPr>
          <w:rFonts w:ascii="Times New Roman" w:eastAsia="Courier New" w:hAnsi="Times New Roman" w:cs="Times New Roman"/>
          <w:color w:val="000000"/>
          <w:spacing w:val="1"/>
          <w:sz w:val="28"/>
          <w:szCs w:val="28"/>
          <w:lang w:eastAsia="ru-RU"/>
        </w:rPr>
        <w:t>двухголосие</w:t>
      </w:r>
      <w:proofErr w:type="spellEnd"/>
      <w:r w:rsidRPr="00FF7750">
        <w:rPr>
          <w:rFonts w:ascii="Times New Roman" w:eastAsia="Courier New" w:hAnsi="Times New Roman" w:cs="Times New Roman"/>
          <w:color w:val="000000"/>
          <w:spacing w:val="1"/>
          <w:sz w:val="28"/>
          <w:szCs w:val="28"/>
          <w:lang w:eastAsia="ru-RU"/>
        </w:rPr>
        <w:t>. М.: «Музыка», 1985</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roofErr w:type="spellStart"/>
      <w:r w:rsidRPr="00FF7750">
        <w:rPr>
          <w:rFonts w:ascii="Times New Roman" w:eastAsia="Courier New" w:hAnsi="Times New Roman" w:cs="Times New Roman"/>
          <w:color w:val="000000"/>
          <w:spacing w:val="1"/>
          <w:sz w:val="28"/>
          <w:szCs w:val="28"/>
          <w:lang w:eastAsia="ru-RU"/>
        </w:rPr>
        <w:t>Русяева</w:t>
      </w:r>
      <w:proofErr w:type="spellEnd"/>
      <w:r w:rsidRPr="00FF7750">
        <w:rPr>
          <w:rFonts w:ascii="Times New Roman" w:eastAsia="Courier New" w:hAnsi="Times New Roman" w:cs="Times New Roman"/>
          <w:color w:val="000000"/>
          <w:spacing w:val="1"/>
          <w:sz w:val="28"/>
          <w:szCs w:val="28"/>
          <w:lang w:eastAsia="ru-RU"/>
        </w:rPr>
        <w:t xml:space="preserve"> И. Одноголосные диктанты. М., 1999</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roofErr w:type="spellStart"/>
      <w:r w:rsidRPr="00FF7750">
        <w:rPr>
          <w:rFonts w:ascii="Times New Roman" w:eastAsia="Courier New" w:hAnsi="Times New Roman" w:cs="Times New Roman"/>
          <w:color w:val="000000"/>
          <w:spacing w:val="1"/>
          <w:sz w:val="28"/>
          <w:szCs w:val="28"/>
          <w:lang w:eastAsia="ru-RU"/>
        </w:rPr>
        <w:t>Русяева</w:t>
      </w:r>
      <w:proofErr w:type="spellEnd"/>
      <w:r w:rsidRPr="00FF7750">
        <w:rPr>
          <w:rFonts w:ascii="Times New Roman" w:eastAsia="Courier New" w:hAnsi="Times New Roman" w:cs="Times New Roman"/>
          <w:color w:val="000000"/>
          <w:spacing w:val="1"/>
          <w:sz w:val="28"/>
          <w:szCs w:val="28"/>
          <w:lang w:eastAsia="ru-RU"/>
        </w:rPr>
        <w:t xml:space="preserve"> И. Развитие гармонического слуха на уроках сольфеджио. М., 1993</w:t>
      </w:r>
    </w:p>
    <w:p w:rsidR="00FF7750" w:rsidRPr="00FF7750" w:rsidRDefault="00FF7750" w:rsidP="00FF7750">
      <w:pPr>
        <w:widowControl w:val="0"/>
        <w:spacing w:after="0" w:line="240" w:lineRule="auto"/>
        <w:jc w:val="both"/>
        <w:rPr>
          <w:rFonts w:ascii="Times New Roman" w:eastAsia="Courier New" w:hAnsi="Times New Roman" w:cs="Times New Roman"/>
          <w:color w:val="000000"/>
          <w:spacing w:val="1"/>
          <w:sz w:val="28"/>
          <w:szCs w:val="28"/>
          <w:lang w:eastAsia="ru-RU"/>
        </w:rPr>
      </w:pPr>
      <w:r w:rsidRPr="00FF7750">
        <w:rPr>
          <w:rFonts w:ascii="Times New Roman" w:eastAsia="Courier New" w:hAnsi="Times New Roman" w:cs="Times New Roman"/>
          <w:color w:val="000000"/>
          <w:spacing w:val="1"/>
          <w:sz w:val="28"/>
          <w:szCs w:val="28"/>
          <w:lang w:eastAsia="ru-RU"/>
        </w:rPr>
        <w:t>Жуковская Г., Казакова Т., Петрова А. Сборник диктантов по сольфеджио. М., 2007</w:t>
      </w:r>
    </w:p>
    <w:p w:rsidR="00FF7750" w:rsidRPr="00FF7750" w:rsidRDefault="00FF7750" w:rsidP="00FF7750">
      <w:pPr>
        <w:widowControl w:val="0"/>
        <w:spacing w:after="0" w:line="240" w:lineRule="auto"/>
        <w:jc w:val="both"/>
        <w:rPr>
          <w:rFonts w:ascii="Courier New" w:eastAsia="Courier New" w:hAnsi="Courier New" w:cs="Courier New"/>
          <w:color w:val="000000"/>
          <w:sz w:val="24"/>
          <w:szCs w:val="24"/>
          <w:lang w:eastAsia="ru-RU"/>
        </w:rPr>
      </w:pPr>
    </w:p>
    <w:p w:rsidR="00FF7750" w:rsidRPr="00FF7750" w:rsidRDefault="00FF7750" w:rsidP="00FF7750">
      <w:pPr>
        <w:widowControl w:val="0"/>
        <w:spacing w:after="0" w:line="240" w:lineRule="auto"/>
        <w:ind w:firstLine="708"/>
        <w:jc w:val="center"/>
        <w:rPr>
          <w:rFonts w:ascii="Times New Roman" w:eastAsia="Courier New" w:hAnsi="Times New Roman" w:cs="Times New Roman"/>
          <w:b/>
          <w:color w:val="000000"/>
          <w:sz w:val="28"/>
          <w:szCs w:val="28"/>
          <w:lang w:eastAsia="ru-RU"/>
        </w:rPr>
      </w:pPr>
      <w:r w:rsidRPr="00FF7750">
        <w:rPr>
          <w:rFonts w:ascii="Times New Roman" w:eastAsia="Courier New" w:hAnsi="Times New Roman" w:cs="Times New Roman"/>
          <w:b/>
          <w:color w:val="000000"/>
          <w:sz w:val="28"/>
          <w:szCs w:val="28"/>
          <w:lang w:eastAsia="ru-RU"/>
        </w:rPr>
        <w:t>3.Методическая литература</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Давыдова Е. Сольфеджио. 3 класс. ДМШ Методическое пособие. М., «Музыка», 1976</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Давыдова Е. Сольфеджио. 4 класс. ДМШ Методическое пособие. М., «Музыка», 2005</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Давыдова Е. Сольфеджио. 5 класс. ДМШ Методическое пособие. М., «Музыка», 1981</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Калужская Т. Сольфеджио 6 класс ДМШ. Учебно-методическое пособие. М., «Музыка», 1988</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proofErr w:type="spellStart"/>
      <w:r w:rsidRPr="00FF7750">
        <w:rPr>
          <w:rFonts w:ascii="Times New Roman" w:eastAsia="Courier New" w:hAnsi="Times New Roman" w:cs="Times New Roman"/>
          <w:color w:val="000000"/>
          <w:spacing w:val="1"/>
          <w:sz w:val="28"/>
          <w:szCs w:val="28"/>
          <w:lang w:eastAsia="ru-RU"/>
        </w:rPr>
        <w:t>Стоклицкая</w:t>
      </w:r>
      <w:proofErr w:type="spellEnd"/>
      <w:r w:rsidRPr="00FF7750">
        <w:rPr>
          <w:rFonts w:ascii="Times New Roman" w:eastAsia="Courier New" w:hAnsi="Times New Roman" w:cs="Times New Roman"/>
          <w:color w:val="000000"/>
          <w:spacing w:val="1"/>
          <w:sz w:val="28"/>
          <w:szCs w:val="28"/>
          <w:lang w:eastAsia="ru-RU"/>
        </w:rPr>
        <w:t xml:space="preserve"> Т. 100 уроков сольфеджио для самых маленьких. Ч.1 и</w:t>
      </w:r>
    </w:p>
    <w:p w:rsidR="00FF7750" w:rsidRPr="00FF7750" w:rsidRDefault="00FF7750" w:rsidP="00FF7750">
      <w:pPr>
        <w:widowControl w:val="0"/>
        <w:spacing w:after="0" w:line="240" w:lineRule="auto"/>
        <w:jc w:val="both"/>
        <w:rPr>
          <w:rFonts w:ascii="Times New Roman" w:eastAsia="Courier New" w:hAnsi="Times New Roman" w:cs="Times New Roman"/>
          <w:color w:val="000000"/>
          <w:sz w:val="28"/>
          <w:szCs w:val="28"/>
          <w:lang w:eastAsia="ru-RU"/>
        </w:rPr>
      </w:pPr>
      <w:r w:rsidRPr="00FF7750">
        <w:rPr>
          <w:rFonts w:ascii="Times New Roman" w:eastAsia="Courier New" w:hAnsi="Times New Roman" w:cs="Times New Roman"/>
          <w:color w:val="000000"/>
          <w:spacing w:val="1"/>
          <w:sz w:val="28"/>
          <w:szCs w:val="28"/>
          <w:lang w:eastAsia="ru-RU"/>
        </w:rPr>
        <w:t>М. «Музыка» 1999</w:t>
      </w:r>
    </w:p>
    <w:p w:rsidR="00FE41F1" w:rsidRDefault="00FE41F1"/>
    <w:sectPr w:rsidR="00FE41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gsanaUPC">
    <w:panose1 w:val="02020603050405020304"/>
    <w:charset w:val="00"/>
    <w:family w:val="roman"/>
    <w:pitch w:val="variable"/>
    <w:sig w:usb0="81000003" w:usb1="00000000" w:usb2="00000000" w:usb3="00000000" w:csb0="0001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E64354"/>
    <w:multiLevelType w:val="hybridMultilevel"/>
    <w:tmpl w:val="A8149A90"/>
    <w:lvl w:ilvl="0" w:tplc="2C762340">
      <w:start w:val="1"/>
      <w:numFmt w:val="upperRoman"/>
      <w:lvlText w:val="%1."/>
      <w:lvlJc w:val="left"/>
      <w:pPr>
        <w:ind w:left="2989" w:hanging="720"/>
      </w:pPr>
    </w:lvl>
    <w:lvl w:ilvl="1" w:tplc="04190019">
      <w:start w:val="1"/>
      <w:numFmt w:val="lowerLetter"/>
      <w:lvlText w:val="%2."/>
      <w:lvlJc w:val="left"/>
      <w:pPr>
        <w:ind w:left="3349" w:hanging="360"/>
      </w:pPr>
    </w:lvl>
    <w:lvl w:ilvl="2" w:tplc="0419001B">
      <w:start w:val="1"/>
      <w:numFmt w:val="lowerRoman"/>
      <w:lvlText w:val="%3."/>
      <w:lvlJc w:val="right"/>
      <w:pPr>
        <w:ind w:left="4069" w:hanging="180"/>
      </w:pPr>
    </w:lvl>
    <w:lvl w:ilvl="3" w:tplc="0419000F">
      <w:start w:val="1"/>
      <w:numFmt w:val="decimal"/>
      <w:lvlText w:val="%4."/>
      <w:lvlJc w:val="left"/>
      <w:pPr>
        <w:ind w:left="4789" w:hanging="360"/>
      </w:pPr>
    </w:lvl>
    <w:lvl w:ilvl="4" w:tplc="04190019">
      <w:start w:val="1"/>
      <w:numFmt w:val="lowerLetter"/>
      <w:lvlText w:val="%5."/>
      <w:lvlJc w:val="left"/>
      <w:pPr>
        <w:ind w:left="5509" w:hanging="360"/>
      </w:pPr>
    </w:lvl>
    <w:lvl w:ilvl="5" w:tplc="0419001B">
      <w:start w:val="1"/>
      <w:numFmt w:val="lowerRoman"/>
      <w:lvlText w:val="%6."/>
      <w:lvlJc w:val="right"/>
      <w:pPr>
        <w:ind w:left="6229" w:hanging="180"/>
      </w:pPr>
    </w:lvl>
    <w:lvl w:ilvl="6" w:tplc="0419000F">
      <w:start w:val="1"/>
      <w:numFmt w:val="decimal"/>
      <w:lvlText w:val="%7."/>
      <w:lvlJc w:val="left"/>
      <w:pPr>
        <w:ind w:left="6949" w:hanging="360"/>
      </w:pPr>
    </w:lvl>
    <w:lvl w:ilvl="7" w:tplc="04190019">
      <w:start w:val="1"/>
      <w:numFmt w:val="lowerLetter"/>
      <w:lvlText w:val="%8."/>
      <w:lvlJc w:val="left"/>
      <w:pPr>
        <w:ind w:left="7669" w:hanging="360"/>
      </w:pPr>
    </w:lvl>
    <w:lvl w:ilvl="8" w:tplc="0419001B">
      <w:start w:val="1"/>
      <w:numFmt w:val="lowerRoman"/>
      <w:lvlText w:val="%9."/>
      <w:lvlJc w:val="right"/>
      <w:pPr>
        <w:ind w:left="8389"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7A5"/>
    <w:rsid w:val="002150CC"/>
    <w:rsid w:val="008542C3"/>
    <w:rsid w:val="00857816"/>
    <w:rsid w:val="009837A5"/>
    <w:rsid w:val="00B84DEB"/>
    <w:rsid w:val="00D9360A"/>
    <w:rsid w:val="00FE41F1"/>
    <w:rsid w:val="00FF7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325778-555A-4F95-80A8-580A5020B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F7750"/>
  </w:style>
  <w:style w:type="character" w:styleId="a3">
    <w:name w:val="Hyperlink"/>
    <w:semiHidden/>
    <w:unhideWhenUsed/>
    <w:rsid w:val="00FF7750"/>
    <w:rPr>
      <w:color w:val="0066CC"/>
      <w:u w:val="single"/>
    </w:rPr>
  </w:style>
  <w:style w:type="character" w:styleId="a4">
    <w:name w:val="FollowedHyperlink"/>
    <w:basedOn w:val="a0"/>
    <w:uiPriority w:val="99"/>
    <w:semiHidden/>
    <w:unhideWhenUsed/>
    <w:rsid w:val="00FF7750"/>
    <w:rPr>
      <w:color w:val="954F72" w:themeColor="followedHyperlink"/>
      <w:u w:val="single"/>
    </w:rPr>
  </w:style>
  <w:style w:type="paragraph" w:styleId="a5">
    <w:name w:val="header"/>
    <w:basedOn w:val="a"/>
    <w:link w:val="a6"/>
    <w:uiPriority w:val="99"/>
    <w:semiHidden/>
    <w:unhideWhenUsed/>
    <w:rsid w:val="00FF7750"/>
    <w:pPr>
      <w:widowControl w:val="0"/>
      <w:tabs>
        <w:tab w:val="center" w:pos="4677"/>
        <w:tab w:val="right" w:pos="9355"/>
      </w:tabs>
      <w:spacing w:after="0" w:line="240" w:lineRule="auto"/>
    </w:pPr>
    <w:rPr>
      <w:rFonts w:ascii="Courier New" w:eastAsia="Courier New" w:hAnsi="Courier New" w:cs="Times New Roman"/>
      <w:color w:val="000000"/>
      <w:sz w:val="24"/>
      <w:szCs w:val="24"/>
      <w:lang w:val="x-none" w:eastAsia="x-none"/>
    </w:rPr>
  </w:style>
  <w:style w:type="character" w:customStyle="1" w:styleId="a6">
    <w:name w:val="Верхний колонтитул Знак"/>
    <w:basedOn w:val="a0"/>
    <w:link w:val="a5"/>
    <w:uiPriority w:val="99"/>
    <w:semiHidden/>
    <w:rsid w:val="00FF7750"/>
    <w:rPr>
      <w:rFonts w:ascii="Courier New" w:eastAsia="Courier New" w:hAnsi="Courier New" w:cs="Times New Roman"/>
      <w:color w:val="000000"/>
      <w:sz w:val="24"/>
      <w:szCs w:val="24"/>
      <w:lang w:val="x-none" w:eastAsia="x-none"/>
    </w:rPr>
  </w:style>
  <w:style w:type="paragraph" w:styleId="a7">
    <w:name w:val="footer"/>
    <w:basedOn w:val="a"/>
    <w:link w:val="a8"/>
    <w:uiPriority w:val="99"/>
    <w:semiHidden/>
    <w:unhideWhenUsed/>
    <w:rsid w:val="00FF7750"/>
    <w:pPr>
      <w:widowControl w:val="0"/>
      <w:tabs>
        <w:tab w:val="center" w:pos="4677"/>
        <w:tab w:val="right" w:pos="9355"/>
      </w:tabs>
      <w:spacing w:after="0" w:line="240" w:lineRule="auto"/>
    </w:pPr>
    <w:rPr>
      <w:rFonts w:ascii="Courier New" w:eastAsia="Courier New" w:hAnsi="Courier New" w:cs="Times New Roman"/>
      <w:color w:val="000000"/>
      <w:sz w:val="24"/>
      <w:szCs w:val="24"/>
      <w:lang w:val="x-none" w:eastAsia="x-none"/>
    </w:rPr>
  </w:style>
  <w:style w:type="character" w:customStyle="1" w:styleId="a8">
    <w:name w:val="Нижний колонтитул Знак"/>
    <w:basedOn w:val="a0"/>
    <w:link w:val="a7"/>
    <w:uiPriority w:val="99"/>
    <w:semiHidden/>
    <w:rsid w:val="00FF7750"/>
    <w:rPr>
      <w:rFonts w:ascii="Courier New" w:eastAsia="Courier New" w:hAnsi="Courier New" w:cs="Times New Roman"/>
      <w:color w:val="000000"/>
      <w:sz w:val="24"/>
      <w:szCs w:val="24"/>
      <w:lang w:val="x-none" w:eastAsia="x-none"/>
    </w:rPr>
  </w:style>
  <w:style w:type="paragraph" w:styleId="a9">
    <w:name w:val="Balloon Text"/>
    <w:basedOn w:val="a"/>
    <w:link w:val="aa"/>
    <w:uiPriority w:val="99"/>
    <w:semiHidden/>
    <w:unhideWhenUsed/>
    <w:rsid w:val="00FF7750"/>
    <w:pPr>
      <w:widowControl w:val="0"/>
      <w:spacing w:after="0" w:line="240" w:lineRule="auto"/>
    </w:pPr>
    <w:rPr>
      <w:rFonts w:ascii="Tahoma" w:eastAsia="Courier New" w:hAnsi="Tahoma" w:cs="Tahoma"/>
      <w:color w:val="000000"/>
      <w:sz w:val="16"/>
      <w:szCs w:val="16"/>
      <w:lang w:eastAsia="ru-RU"/>
    </w:rPr>
  </w:style>
  <w:style w:type="character" w:customStyle="1" w:styleId="aa">
    <w:name w:val="Текст выноски Знак"/>
    <w:basedOn w:val="a0"/>
    <w:link w:val="a9"/>
    <w:uiPriority w:val="99"/>
    <w:semiHidden/>
    <w:rsid w:val="00FF7750"/>
    <w:rPr>
      <w:rFonts w:ascii="Tahoma" w:eastAsia="Courier New" w:hAnsi="Tahoma" w:cs="Tahoma"/>
      <w:color w:val="000000"/>
      <w:sz w:val="16"/>
      <w:szCs w:val="16"/>
      <w:lang w:eastAsia="ru-RU"/>
    </w:rPr>
  </w:style>
  <w:style w:type="paragraph" w:styleId="ab">
    <w:name w:val="No Spacing"/>
    <w:uiPriority w:val="1"/>
    <w:qFormat/>
    <w:rsid w:val="00FF7750"/>
    <w:pPr>
      <w:widowControl w:val="0"/>
      <w:spacing w:after="0" w:line="240" w:lineRule="auto"/>
    </w:pPr>
    <w:rPr>
      <w:rFonts w:ascii="Courier New" w:eastAsia="Courier New" w:hAnsi="Courier New" w:cs="Courier New"/>
      <w:color w:val="000000"/>
      <w:sz w:val="24"/>
      <w:szCs w:val="24"/>
      <w:lang w:eastAsia="ru-RU"/>
    </w:rPr>
  </w:style>
  <w:style w:type="paragraph" w:styleId="ac">
    <w:name w:val="List Paragraph"/>
    <w:basedOn w:val="a"/>
    <w:uiPriority w:val="34"/>
    <w:qFormat/>
    <w:rsid w:val="00FF7750"/>
    <w:pPr>
      <w:spacing w:after="200" w:line="276" w:lineRule="auto"/>
      <w:ind w:left="720"/>
      <w:contextualSpacing/>
    </w:pPr>
    <w:rPr>
      <w:rFonts w:ascii="Calibri" w:eastAsia="Calibri" w:hAnsi="Calibri" w:cs="Times New Roman"/>
    </w:rPr>
  </w:style>
  <w:style w:type="character" w:customStyle="1" w:styleId="ad">
    <w:name w:val="Основной текст_"/>
    <w:link w:val="6"/>
    <w:locked/>
    <w:rsid w:val="00FF7750"/>
    <w:rPr>
      <w:rFonts w:ascii="Times New Roman" w:eastAsia="Times New Roman" w:hAnsi="Times New Roman" w:cs="Times New Roman"/>
      <w:spacing w:val="1"/>
      <w:sz w:val="25"/>
      <w:szCs w:val="25"/>
      <w:shd w:val="clear" w:color="auto" w:fill="FFFFFF"/>
    </w:rPr>
  </w:style>
  <w:style w:type="paragraph" w:customStyle="1" w:styleId="6">
    <w:name w:val="Основной текст6"/>
    <w:basedOn w:val="a"/>
    <w:link w:val="ad"/>
    <w:rsid w:val="00FF7750"/>
    <w:pPr>
      <w:widowControl w:val="0"/>
      <w:shd w:val="clear" w:color="auto" w:fill="FFFFFF"/>
      <w:spacing w:before="6240" w:after="0" w:line="0" w:lineRule="atLeast"/>
      <w:ind w:hanging="320"/>
      <w:jc w:val="center"/>
    </w:pPr>
    <w:rPr>
      <w:rFonts w:ascii="Times New Roman" w:eastAsia="Times New Roman" w:hAnsi="Times New Roman" w:cs="Times New Roman"/>
      <w:spacing w:val="1"/>
      <w:sz w:val="25"/>
      <w:szCs w:val="25"/>
    </w:rPr>
  </w:style>
  <w:style w:type="character" w:customStyle="1" w:styleId="ae">
    <w:name w:val="Подпись к таблице_"/>
    <w:link w:val="af"/>
    <w:locked/>
    <w:rsid w:val="00FF7750"/>
    <w:rPr>
      <w:rFonts w:ascii="Times New Roman" w:eastAsia="Times New Roman" w:hAnsi="Times New Roman" w:cs="Times New Roman"/>
      <w:b/>
      <w:bCs/>
      <w:i/>
      <w:iCs/>
      <w:sz w:val="27"/>
      <w:szCs w:val="27"/>
      <w:shd w:val="clear" w:color="auto" w:fill="FFFFFF"/>
    </w:rPr>
  </w:style>
  <w:style w:type="paragraph" w:customStyle="1" w:styleId="af">
    <w:name w:val="Подпись к таблице"/>
    <w:basedOn w:val="a"/>
    <w:link w:val="ae"/>
    <w:rsid w:val="00FF7750"/>
    <w:pPr>
      <w:widowControl w:val="0"/>
      <w:shd w:val="clear" w:color="auto" w:fill="FFFFFF"/>
      <w:spacing w:after="0" w:line="0" w:lineRule="atLeast"/>
    </w:pPr>
    <w:rPr>
      <w:rFonts w:ascii="Times New Roman" w:eastAsia="Times New Roman" w:hAnsi="Times New Roman" w:cs="Times New Roman"/>
      <w:b/>
      <w:bCs/>
      <w:i/>
      <w:iCs/>
      <w:sz w:val="27"/>
      <w:szCs w:val="27"/>
    </w:rPr>
  </w:style>
  <w:style w:type="character" w:customStyle="1" w:styleId="3">
    <w:name w:val="Основной текст (3)_"/>
    <w:link w:val="30"/>
    <w:locked/>
    <w:rsid w:val="00FF7750"/>
    <w:rPr>
      <w:rFonts w:ascii="Times New Roman" w:eastAsia="Times New Roman" w:hAnsi="Times New Roman" w:cs="Times New Roman"/>
      <w:b/>
      <w:bCs/>
      <w:sz w:val="35"/>
      <w:szCs w:val="35"/>
      <w:shd w:val="clear" w:color="auto" w:fill="FFFFFF"/>
    </w:rPr>
  </w:style>
  <w:style w:type="paragraph" w:customStyle="1" w:styleId="30">
    <w:name w:val="Основной текст (3)"/>
    <w:basedOn w:val="a"/>
    <w:link w:val="3"/>
    <w:rsid w:val="00FF7750"/>
    <w:pPr>
      <w:widowControl w:val="0"/>
      <w:shd w:val="clear" w:color="auto" w:fill="FFFFFF"/>
      <w:spacing w:before="1320" w:after="540" w:line="0" w:lineRule="atLeast"/>
      <w:jc w:val="center"/>
    </w:pPr>
    <w:rPr>
      <w:rFonts w:ascii="Times New Roman" w:eastAsia="Times New Roman" w:hAnsi="Times New Roman" w:cs="Times New Roman"/>
      <w:b/>
      <w:bCs/>
      <w:sz w:val="35"/>
      <w:szCs w:val="35"/>
    </w:rPr>
  </w:style>
  <w:style w:type="character" w:customStyle="1" w:styleId="4">
    <w:name w:val="Основной текст (4)_"/>
    <w:link w:val="40"/>
    <w:locked/>
    <w:rsid w:val="00FF7750"/>
    <w:rPr>
      <w:rFonts w:ascii="Times New Roman" w:eastAsia="Times New Roman" w:hAnsi="Times New Roman" w:cs="Times New Roman"/>
      <w:i/>
      <w:iCs/>
      <w:sz w:val="23"/>
      <w:szCs w:val="23"/>
      <w:shd w:val="clear" w:color="auto" w:fill="FFFFFF"/>
    </w:rPr>
  </w:style>
  <w:style w:type="paragraph" w:customStyle="1" w:styleId="40">
    <w:name w:val="Основной текст (4)"/>
    <w:basedOn w:val="a"/>
    <w:link w:val="4"/>
    <w:rsid w:val="00FF7750"/>
    <w:pPr>
      <w:widowControl w:val="0"/>
      <w:shd w:val="clear" w:color="auto" w:fill="FFFFFF"/>
      <w:spacing w:after="0" w:line="274" w:lineRule="exact"/>
    </w:pPr>
    <w:rPr>
      <w:rFonts w:ascii="Times New Roman" w:eastAsia="Times New Roman" w:hAnsi="Times New Roman" w:cs="Times New Roman"/>
      <w:i/>
      <w:iCs/>
      <w:sz w:val="23"/>
      <w:szCs w:val="23"/>
    </w:rPr>
  </w:style>
  <w:style w:type="character" w:customStyle="1" w:styleId="2">
    <w:name w:val="Колонтитул (2)_"/>
    <w:link w:val="20"/>
    <w:locked/>
    <w:rsid w:val="00FF7750"/>
    <w:rPr>
      <w:rFonts w:ascii="Times New Roman" w:eastAsia="Times New Roman" w:hAnsi="Times New Roman" w:cs="Times New Roman"/>
      <w:b/>
      <w:bCs/>
      <w:i/>
      <w:iCs/>
      <w:sz w:val="27"/>
      <w:szCs w:val="27"/>
      <w:shd w:val="clear" w:color="auto" w:fill="FFFFFF"/>
    </w:rPr>
  </w:style>
  <w:style w:type="paragraph" w:customStyle="1" w:styleId="20">
    <w:name w:val="Колонтитул (2)"/>
    <w:basedOn w:val="a"/>
    <w:link w:val="2"/>
    <w:rsid w:val="00FF7750"/>
    <w:pPr>
      <w:widowControl w:val="0"/>
      <w:shd w:val="clear" w:color="auto" w:fill="FFFFFF"/>
      <w:spacing w:after="0" w:line="0" w:lineRule="atLeast"/>
    </w:pPr>
    <w:rPr>
      <w:rFonts w:ascii="Times New Roman" w:eastAsia="Times New Roman" w:hAnsi="Times New Roman" w:cs="Times New Roman"/>
      <w:b/>
      <w:bCs/>
      <w:i/>
      <w:iCs/>
      <w:sz w:val="27"/>
      <w:szCs w:val="27"/>
    </w:rPr>
  </w:style>
  <w:style w:type="character" w:customStyle="1" w:styleId="10">
    <w:name w:val="Заголовок №1_"/>
    <w:link w:val="11"/>
    <w:locked/>
    <w:rsid w:val="00FF7750"/>
    <w:rPr>
      <w:rFonts w:ascii="Times New Roman" w:eastAsia="Times New Roman" w:hAnsi="Times New Roman" w:cs="Times New Roman"/>
      <w:b/>
      <w:bCs/>
      <w:i/>
      <w:iCs/>
      <w:sz w:val="27"/>
      <w:szCs w:val="27"/>
      <w:shd w:val="clear" w:color="auto" w:fill="FFFFFF"/>
    </w:rPr>
  </w:style>
  <w:style w:type="paragraph" w:customStyle="1" w:styleId="11">
    <w:name w:val="Заголовок №1"/>
    <w:basedOn w:val="a"/>
    <w:link w:val="10"/>
    <w:rsid w:val="00FF7750"/>
    <w:pPr>
      <w:widowControl w:val="0"/>
      <w:shd w:val="clear" w:color="auto" w:fill="FFFFFF"/>
      <w:spacing w:before="180" w:after="0" w:line="480" w:lineRule="exact"/>
      <w:jc w:val="both"/>
      <w:outlineLvl w:val="0"/>
    </w:pPr>
    <w:rPr>
      <w:rFonts w:ascii="Times New Roman" w:eastAsia="Times New Roman" w:hAnsi="Times New Roman" w:cs="Times New Roman"/>
      <w:b/>
      <w:bCs/>
      <w:i/>
      <w:iCs/>
      <w:sz w:val="27"/>
      <w:szCs w:val="27"/>
    </w:rPr>
  </w:style>
  <w:style w:type="character" w:customStyle="1" w:styleId="60">
    <w:name w:val="Основной текст (6)_"/>
    <w:link w:val="61"/>
    <w:locked/>
    <w:rsid w:val="00FF7750"/>
    <w:rPr>
      <w:rFonts w:ascii="Times New Roman" w:eastAsia="Times New Roman" w:hAnsi="Times New Roman" w:cs="Times New Roman"/>
      <w:i/>
      <w:iCs/>
      <w:sz w:val="27"/>
      <w:szCs w:val="27"/>
      <w:shd w:val="clear" w:color="auto" w:fill="FFFFFF"/>
    </w:rPr>
  </w:style>
  <w:style w:type="paragraph" w:customStyle="1" w:styleId="61">
    <w:name w:val="Основной текст (6)"/>
    <w:basedOn w:val="a"/>
    <w:link w:val="60"/>
    <w:rsid w:val="00FF7750"/>
    <w:pPr>
      <w:widowControl w:val="0"/>
      <w:shd w:val="clear" w:color="auto" w:fill="FFFFFF"/>
      <w:spacing w:after="0" w:line="480" w:lineRule="exact"/>
    </w:pPr>
    <w:rPr>
      <w:rFonts w:ascii="Times New Roman" w:eastAsia="Times New Roman" w:hAnsi="Times New Roman" w:cs="Times New Roman"/>
      <w:i/>
      <w:iCs/>
      <w:sz w:val="27"/>
      <w:szCs w:val="27"/>
    </w:rPr>
  </w:style>
  <w:style w:type="character" w:customStyle="1" w:styleId="31">
    <w:name w:val="Подпись к картинке (3)_"/>
    <w:link w:val="32"/>
    <w:locked/>
    <w:rsid w:val="00FF7750"/>
    <w:rPr>
      <w:rFonts w:ascii="Times New Roman" w:eastAsia="Times New Roman" w:hAnsi="Times New Roman" w:cs="Times New Roman"/>
      <w:b/>
      <w:bCs/>
      <w:sz w:val="27"/>
      <w:szCs w:val="27"/>
      <w:shd w:val="clear" w:color="auto" w:fill="FFFFFF"/>
    </w:rPr>
  </w:style>
  <w:style w:type="paragraph" w:customStyle="1" w:styleId="32">
    <w:name w:val="Подпись к картинке (3)"/>
    <w:basedOn w:val="a"/>
    <w:link w:val="31"/>
    <w:rsid w:val="00FF7750"/>
    <w:pPr>
      <w:widowControl w:val="0"/>
      <w:shd w:val="clear" w:color="auto" w:fill="FFFFFF"/>
      <w:spacing w:after="0" w:line="0" w:lineRule="atLeast"/>
    </w:pPr>
    <w:rPr>
      <w:rFonts w:ascii="Times New Roman" w:eastAsia="Times New Roman" w:hAnsi="Times New Roman" w:cs="Times New Roman"/>
      <w:b/>
      <w:bCs/>
      <w:sz w:val="27"/>
      <w:szCs w:val="27"/>
    </w:rPr>
  </w:style>
  <w:style w:type="character" w:customStyle="1" w:styleId="2Exact">
    <w:name w:val="Подпись к таблице (2) Exact"/>
    <w:rsid w:val="00FF7750"/>
    <w:rPr>
      <w:rFonts w:ascii="Times New Roman" w:eastAsia="Times New Roman" w:hAnsi="Times New Roman" w:cs="Times New Roman" w:hint="default"/>
      <w:b/>
      <w:bCs/>
      <w:i w:val="0"/>
      <w:iCs w:val="0"/>
      <w:smallCaps w:val="0"/>
      <w:strike w:val="0"/>
      <w:dstrike w:val="0"/>
      <w:sz w:val="26"/>
      <w:szCs w:val="26"/>
      <w:u w:val="none"/>
      <w:effect w:val="none"/>
    </w:rPr>
  </w:style>
  <w:style w:type="character" w:customStyle="1" w:styleId="0pt">
    <w:name w:val="Основной текст + Интервал 0 pt"/>
    <w:rsid w:val="00FF7750"/>
    <w:rPr>
      <w:rFonts w:ascii="Times New Roman" w:eastAsia="Times New Roman" w:hAnsi="Times New Roman" w:cs="Times New Roman" w:hint="default"/>
      <w:b w:val="0"/>
      <w:bCs w:val="0"/>
      <w:i w:val="0"/>
      <w:iCs w:val="0"/>
      <w:smallCaps w:val="0"/>
      <w:strike w:val="0"/>
      <w:dstrike w:val="0"/>
      <w:color w:val="000000"/>
      <w:spacing w:val="2"/>
      <w:w w:val="100"/>
      <w:position w:val="0"/>
      <w:sz w:val="25"/>
      <w:szCs w:val="25"/>
      <w:u w:val="none"/>
      <w:effect w:val="none"/>
      <w:lang w:val="ru-RU"/>
    </w:rPr>
  </w:style>
  <w:style w:type="character" w:customStyle="1" w:styleId="Exact">
    <w:name w:val="Подпись к таблице Exact"/>
    <w:rsid w:val="00FF7750"/>
    <w:rPr>
      <w:rFonts w:ascii="Times New Roman" w:eastAsia="Times New Roman" w:hAnsi="Times New Roman" w:cs="Times New Roman" w:hint="default"/>
      <w:b/>
      <w:bCs/>
      <w:i/>
      <w:iCs/>
      <w:smallCaps w:val="0"/>
      <w:strike w:val="0"/>
      <w:dstrike w:val="0"/>
      <w:spacing w:val="1"/>
      <w:sz w:val="25"/>
      <w:szCs w:val="25"/>
      <w:u w:val="none"/>
      <w:effect w:val="none"/>
    </w:rPr>
  </w:style>
  <w:style w:type="character" w:customStyle="1" w:styleId="100">
    <w:name w:val="Основной текст + 10"/>
    <w:aliases w:val="5 pt,Интервал 0 pt,Колонтитул + 13"/>
    <w:rsid w:val="00FF7750"/>
    <w:rPr>
      <w:rFonts w:ascii="AngsanaUPC" w:eastAsia="AngsanaUPC" w:hAnsi="AngsanaUPC" w:cs="AngsanaUPC" w:hint="default"/>
      <w:b w:val="0"/>
      <w:bCs w:val="0"/>
      <w:i w:val="0"/>
      <w:iCs w:val="0"/>
      <w:smallCaps w:val="0"/>
      <w:strike w:val="0"/>
      <w:dstrike w:val="0"/>
      <w:color w:val="000000"/>
      <w:spacing w:val="0"/>
      <w:w w:val="100"/>
      <w:position w:val="0"/>
      <w:sz w:val="41"/>
      <w:szCs w:val="41"/>
      <w:u w:val="none"/>
      <w:effect w:val="none"/>
    </w:rPr>
  </w:style>
  <w:style w:type="character" w:customStyle="1" w:styleId="21">
    <w:name w:val="Основной текст (2)_"/>
    <w:rsid w:val="00FF7750"/>
    <w:rPr>
      <w:rFonts w:ascii="Times New Roman" w:eastAsia="Times New Roman" w:hAnsi="Times New Roman" w:cs="Times New Roman" w:hint="default"/>
      <w:b/>
      <w:bCs/>
      <w:i w:val="0"/>
      <w:iCs w:val="0"/>
      <w:smallCaps w:val="0"/>
      <w:strike w:val="0"/>
      <w:dstrike w:val="0"/>
      <w:sz w:val="27"/>
      <w:szCs w:val="27"/>
      <w:u w:val="none"/>
      <w:effect w:val="none"/>
    </w:rPr>
  </w:style>
  <w:style w:type="character" w:customStyle="1" w:styleId="22">
    <w:name w:val="Основной текст (2) + Малые прописные"/>
    <w:rsid w:val="00FF7750"/>
    <w:rPr>
      <w:rFonts w:ascii="Times New Roman" w:eastAsia="Times New Roman" w:hAnsi="Times New Roman" w:cs="Times New Roman" w:hint="default"/>
      <w:b/>
      <w:bCs/>
      <w:i w:val="0"/>
      <w:iCs w:val="0"/>
      <w:smallCaps/>
      <w:strike w:val="0"/>
      <w:dstrike w:val="0"/>
      <w:color w:val="000000"/>
      <w:spacing w:val="0"/>
      <w:w w:val="100"/>
      <w:position w:val="0"/>
      <w:sz w:val="27"/>
      <w:szCs w:val="27"/>
      <w:u w:val="none"/>
      <w:effect w:val="none"/>
      <w:lang w:val="ru-RU"/>
    </w:rPr>
  </w:style>
  <w:style w:type="character" w:customStyle="1" w:styleId="44pt">
    <w:name w:val="Основной текст (4) + 4 pt"/>
    <w:aliases w:val="Не курсив"/>
    <w:rsid w:val="00FF7750"/>
    <w:rPr>
      <w:rFonts w:ascii="Times New Roman" w:eastAsia="Times New Roman" w:hAnsi="Times New Roman" w:cs="Times New Roman" w:hint="default"/>
      <w:b w:val="0"/>
      <w:bCs w:val="0"/>
      <w:i/>
      <w:iCs/>
      <w:smallCaps w:val="0"/>
      <w:strike w:val="0"/>
      <w:dstrike w:val="0"/>
      <w:color w:val="000000"/>
      <w:spacing w:val="0"/>
      <w:w w:val="100"/>
      <w:position w:val="0"/>
      <w:sz w:val="8"/>
      <w:szCs w:val="8"/>
      <w:u w:val="none"/>
      <w:effect w:val="none"/>
      <w:lang w:val="ru-RU"/>
    </w:rPr>
  </w:style>
  <w:style w:type="character" w:customStyle="1" w:styleId="23">
    <w:name w:val="Заголовок №2_"/>
    <w:rsid w:val="00FF7750"/>
    <w:rPr>
      <w:rFonts w:ascii="Times New Roman" w:eastAsia="Times New Roman" w:hAnsi="Times New Roman" w:cs="Times New Roman" w:hint="default"/>
      <w:b/>
      <w:bCs/>
      <w:i w:val="0"/>
      <w:iCs w:val="0"/>
      <w:smallCaps w:val="0"/>
      <w:strike w:val="0"/>
      <w:dstrike w:val="0"/>
      <w:sz w:val="27"/>
      <w:szCs w:val="27"/>
      <w:u w:val="none"/>
      <w:effect w:val="none"/>
    </w:rPr>
  </w:style>
  <w:style w:type="character" w:customStyle="1" w:styleId="5">
    <w:name w:val="Основной текст (5)_"/>
    <w:rsid w:val="00FF7750"/>
    <w:rPr>
      <w:rFonts w:ascii="Times New Roman" w:eastAsia="Times New Roman" w:hAnsi="Times New Roman" w:cs="Times New Roman" w:hint="default"/>
      <w:b/>
      <w:bCs/>
      <w:i/>
      <w:iCs/>
      <w:smallCaps w:val="0"/>
      <w:strike w:val="0"/>
      <w:dstrike w:val="0"/>
      <w:sz w:val="27"/>
      <w:szCs w:val="27"/>
      <w:u w:val="none"/>
      <w:effect w:val="none"/>
    </w:rPr>
  </w:style>
  <w:style w:type="character" w:customStyle="1" w:styleId="af0">
    <w:name w:val="Основной текст + Полужирный"/>
    <w:aliases w:val="Курсив"/>
    <w:rsid w:val="00FF7750"/>
    <w:rPr>
      <w:rFonts w:ascii="Times New Roman" w:eastAsia="Times New Roman" w:hAnsi="Times New Roman" w:cs="Times New Roman" w:hint="default"/>
      <w:b/>
      <w:bCs/>
      <w:i w:val="0"/>
      <w:iCs w:val="0"/>
      <w:smallCaps w:val="0"/>
      <w:strike w:val="0"/>
      <w:dstrike w:val="0"/>
      <w:color w:val="000000"/>
      <w:spacing w:val="0"/>
      <w:w w:val="100"/>
      <w:position w:val="0"/>
      <w:sz w:val="27"/>
      <w:szCs w:val="27"/>
      <w:u w:val="none"/>
      <w:effect w:val="none"/>
      <w:lang w:val="ru-RU"/>
    </w:rPr>
  </w:style>
  <w:style w:type="character" w:customStyle="1" w:styleId="12">
    <w:name w:val="Основной текст1"/>
    <w:rsid w:val="00FF7750"/>
    <w:rPr>
      <w:rFonts w:ascii="Times New Roman" w:eastAsia="Times New Roman" w:hAnsi="Times New Roman" w:cs="Times New Roman" w:hint="default"/>
      <w:b w:val="0"/>
      <w:bCs w:val="0"/>
      <w:i w:val="0"/>
      <w:iCs w:val="0"/>
      <w:smallCaps w:val="0"/>
      <w:strike w:val="0"/>
      <w:dstrike w:val="0"/>
      <w:color w:val="000000"/>
      <w:spacing w:val="0"/>
      <w:w w:val="100"/>
      <w:position w:val="0"/>
      <w:sz w:val="27"/>
      <w:szCs w:val="27"/>
      <w:u w:val="none"/>
      <w:effect w:val="none"/>
    </w:rPr>
  </w:style>
  <w:style w:type="character" w:customStyle="1" w:styleId="4pt">
    <w:name w:val="Основной текст + 4 pt"/>
    <w:rsid w:val="00FF7750"/>
    <w:rPr>
      <w:rFonts w:ascii="Times New Roman" w:eastAsia="Times New Roman" w:hAnsi="Times New Roman" w:cs="Times New Roman" w:hint="default"/>
      <w:b w:val="0"/>
      <w:bCs w:val="0"/>
      <w:i w:val="0"/>
      <w:iCs w:val="0"/>
      <w:smallCaps w:val="0"/>
      <w:strike w:val="0"/>
      <w:dstrike w:val="0"/>
      <w:color w:val="000000"/>
      <w:spacing w:val="0"/>
      <w:w w:val="100"/>
      <w:position w:val="0"/>
      <w:sz w:val="8"/>
      <w:szCs w:val="8"/>
      <w:u w:val="none"/>
      <w:effect w:val="none"/>
      <w:lang w:val="ru-RU"/>
    </w:rPr>
  </w:style>
  <w:style w:type="character" w:customStyle="1" w:styleId="24">
    <w:name w:val="Основной текст2"/>
    <w:rsid w:val="00FF7750"/>
    <w:rPr>
      <w:rFonts w:ascii="Times New Roman" w:eastAsia="Times New Roman" w:hAnsi="Times New Roman" w:cs="Times New Roman" w:hint="default"/>
      <w:b w:val="0"/>
      <w:bCs w:val="0"/>
      <w:i w:val="0"/>
      <w:iCs w:val="0"/>
      <w:smallCaps w:val="0"/>
      <w:color w:val="000000"/>
      <w:spacing w:val="0"/>
      <w:w w:val="100"/>
      <w:position w:val="0"/>
      <w:sz w:val="27"/>
      <w:szCs w:val="27"/>
      <w:u w:val="single"/>
      <w:lang w:val="ru-RU"/>
    </w:rPr>
  </w:style>
  <w:style w:type="character" w:customStyle="1" w:styleId="25">
    <w:name w:val="Подпись к таблице (2)_"/>
    <w:rsid w:val="00FF7750"/>
    <w:rPr>
      <w:rFonts w:ascii="Times New Roman" w:eastAsia="Times New Roman" w:hAnsi="Times New Roman" w:cs="Times New Roman" w:hint="default"/>
      <w:b/>
      <w:bCs/>
      <w:i w:val="0"/>
      <w:iCs w:val="0"/>
      <w:smallCaps w:val="0"/>
      <w:strike w:val="0"/>
      <w:dstrike w:val="0"/>
      <w:sz w:val="27"/>
      <w:szCs w:val="27"/>
      <w:u w:val="none"/>
      <w:effect w:val="none"/>
    </w:rPr>
  </w:style>
  <w:style w:type="character" w:customStyle="1" w:styleId="Arial">
    <w:name w:val="Основной текст + Arial"/>
    <w:aliases w:val="13 pt"/>
    <w:rsid w:val="00FF7750"/>
    <w:rPr>
      <w:rFonts w:ascii="Arial" w:eastAsia="Arial" w:hAnsi="Arial" w:cs="Arial" w:hint="default"/>
      <w:b w:val="0"/>
      <w:bCs w:val="0"/>
      <w:i w:val="0"/>
      <w:iCs w:val="0"/>
      <w:smallCaps w:val="0"/>
      <w:strike w:val="0"/>
      <w:dstrike w:val="0"/>
      <w:color w:val="000000"/>
      <w:spacing w:val="0"/>
      <w:w w:val="100"/>
      <w:position w:val="0"/>
      <w:sz w:val="26"/>
      <w:szCs w:val="26"/>
      <w:u w:val="none"/>
      <w:effect w:val="none"/>
    </w:rPr>
  </w:style>
  <w:style w:type="character" w:customStyle="1" w:styleId="14pt">
    <w:name w:val="Основной текст + 14 pt"/>
    <w:rsid w:val="00FF7750"/>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rPr>
  </w:style>
  <w:style w:type="character" w:customStyle="1" w:styleId="33">
    <w:name w:val="Основной текст3"/>
    <w:rsid w:val="00FF7750"/>
    <w:rPr>
      <w:rFonts w:ascii="Times New Roman" w:eastAsia="Times New Roman" w:hAnsi="Times New Roman" w:cs="Times New Roman" w:hint="default"/>
      <w:b w:val="0"/>
      <w:bCs w:val="0"/>
      <w:i w:val="0"/>
      <w:iCs w:val="0"/>
      <w:smallCaps w:val="0"/>
      <w:strike w:val="0"/>
      <w:dstrike w:val="0"/>
      <w:color w:val="000000"/>
      <w:spacing w:val="0"/>
      <w:w w:val="100"/>
      <w:position w:val="0"/>
      <w:sz w:val="27"/>
      <w:szCs w:val="27"/>
      <w:u w:val="none"/>
      <w:effect w:val="none"/>
    </w:rPr>
  </w:style>
  <w:style w:type="character" w:customStyle="1" w:styleId="20ptExact">
    <w:name w:val="Подпись к таблице (2) + Интервал 0 pt Exact"/>
    <w:rsid w:val="00FF7750"/>
    <w:rPr>
      <w:rFonts w:ascii="Times New Roman" w:eastAsia="Times New Roman" w:hAnsi="Times New Roman" w:cs="Times New Roman" w:hint="default"/>
      <w:b/>
      <w:bCs/>
      <w:i w:val="0"/>
      <w:iCs w:val="0"/>
      <w:smallCaps w:val="0"/>
      <w:strike w:val="0"/>
      <w:dstrike w:val="0"/>
      <w:color w:val="000000"/>
      <w:spacing w:val="-1"/>
      <w:w w:val="100"/>
      <w:position w:val="0"/>
      <w:sz w:val="26"/>
      <w:szCs w:val="26"/>
      <w:u w:val="none"/>
      <w:effect w:val="none"/>
      <w:lang w:val="ru-RU"/>
    </w:rPr>
  </w:style>
  <w:style w:type="character" w:customStyle="1" w:styleId="41">
    <w:name w:val="Основной текст4"/>
    <w:rsid w:val="00FF7750"/>
    <w:rPr>
      <w:rFonts w:ascii="Times New Roman" w:eastAsia="Times New Roman" w:hAnsi="Times New Roman" w:cs="Times New Roman" w:hint="default"/>
      <w:b w:val="0"/>
      <w:bCs w:val="0"/>
      <w:i w:val="0"/>
      <w:iCs w:val="0"/>
      <w:smallCaps w:val="0"/>
      <w:strike w:val="0"/>
      <w:dstrike w:val="0"/>
      <w:color w:val="000000"/>
      <w:spacing w:val="1"/>
      <w:w w:val="100"/>
      <w:position w:val="0"/>
      <w:sz w:val="25"/>
      <w:szCs w:val="25"/>
      <w:u w:val="none"/>
      <w:effect w:val="none"/>
      <w:lang w:val="ru-RU"/>
    </w:rPr>
  </w:style>
  <w:style w:type="character" w:customStyle="1" w:styleId="26">
    <w:name w:val="Подпись к таблице (2)"/>
    <w:rsid w:val="00FF7750"/>
    <w:rPr>
      <w:rFonts w:ascii="Times New Roman" w:eastAsia="Times New Roman" w:hAnsi="Times New Roman" w:cs="Times New Roman" w:hint="default"/>
      <w:b/>
      <w:bCs/>
      <w:i w:val="0"/>
      <w:iCs w:val="0"/>
      <w:smallCaps w:val="0"/>
      <w:strike w:val="0"/>
      <w:dstrike w:val="0"/>
      <w:color w:val="000000"/>
      <w:spacing w:val="0"/>
      <w:w w:val="100"/>
      <w:position w:val="0"/>
      <w:sz w:val="27"/>
      <w:szCs w:val="27"/>
      <w:u w:val="none"/>
      <w:effect w:val="none"/>
      <w:lang w:val="ru-RU"/>
    </w:rPr>
  </w:style>
  <w:style w:type="character" w:customStyle="1" w:styleId="27">
    <w:name w:val="Основной текст (2)"/>
    <w:rsid w:val="00FF7750"/>
    <w:rPr>
      <w:rFonts w:ascii="Times New Roman" w:eastAsia="Times New Roman" w:hAnsi="Times New Roman" w:cs="Times New Roman" w:hint="default"/>
      <w:b/>
      <w:bCs/>
      <w:i w:val="0"/>
      <w:iCs w:val="0"/>
      <w:smallCaps w:val="0"/>
      <w:strike w:val="0"/>
      <w:dstrike w:val="0"/>
      <w:color w:val="000000"/>
      <w:spacing w:val="0"/>
      <w:w w:val="100"/>
      <w:position w:val="0"/>
      <w:sz w:val="27"/>
      <w:szCs w:val="27"/>
      <w:u w:val="none"/>
      <w:effect w:val="none"/>
      <w:lang w:val="ru-RU"/>
    </w:rPr>
  </w:style>
  <w:style w:type="character" w:customStyle="1" w:styleId="50">
    <w:name w:val="Основной текст (5) + Не курсив"/>
    <w:rsid w:val="00FF7750"/>
    <w:rPr>
      <w:rFonts w:ascii="Times New Roman" w:eastAsia="Times New Roman" w:hAnsi="Times New Roman" w:cs="Times New Roman" w:hint="default"/>
      <w:b/>
      <w:bCs/>
      <w:i/>
      <w:iCs/>
      <w:smallCaps w:val="0"/>
      <w:strike w:val="0"/>
      <w:dstrike w:val="0"/>
      <w:color w:val="000000"/>
      <w:spacing w:val="0"/>
      <w:w w:val="100"/>
      <w:position w:val="0"/>
      <w:sz w:val="27"/>
      <w:szCs w:val="27"/>
      <w:u w:val="none"/>
      <w:effect w:val="none"/>
      <w:lang w:val="ru-RU"/>
    </w:rPr>
  </w:style>
  <w:style w:type="character" w:customStyle="1" w:styleId="28">
    <w:name w:val="Заголовок №2"/>
    <w:rsid w:val="00FF7750"/>
    <w:rPr>
      <w:rFonts w:ascii="Times New Roman" w:eastAsia="Times New Roman" w:hAnsi="Times New Roman" w:cs="Times New Roman" w:hint="default"/>
      <w:b/>
      <w:bCs/>
      <w:i w:val="0"/>
      <w:iCs w:val="0"/>
      <w:smallCaps w:val="0"/>
      <w:strike w:val="0"/>
      <w:dstrike w:val="0"/>
      <w:color w:val="000000"/>
      <w:spacing w:val="0"/>
      <w:w w:val="100"/>
      <w:position w:val="0"/>
      <w:sz w:val="27"/>
      <w:szCs w:val="27"/>
      <w:u w:val="none"/>
      <w:effect w:val="none"/>
      <w:lang w:val="ru-RU"/>
    </w:rPr>
  </w:style>
  <w:style w:type="character" w:customStyle="1" w:styleId="af1">
    <w:name w:val="Колонтитул_"/>
    <w:rsid w:val="00FF7750"/>
    <w:rPr>
      <w:rFonts w:ascii="Times New Roman" w:eastAsia="Times New Roman" w:hAnsi="Times New Roman" w:cs="Times New Roman" w:hint="default"/>
      <w:b/>
      <w:bCs/>
      <w:i w:val="0"/>
      <w:iCs w:val="0"/>
      <w:smallCaps w:val="0"/>
      <w:strike w:val="0"/>
      <w:dstrike w:val="0"/>
      <w:sz w:val="20"/>
      <w:szCs w:val="20"/>
      <w:u w:val="none"/>
      <w:effect w:val="none"/>
    </w:rPr>
  </w:style>
  <w:style w:type="character" w:customStyle="1" w:styleId="af2">
    <w:name w:val="Колонтитул"/>
    <w:rsid w:val="00FF7750"/>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rPr>
  </w:style>
  <w:style w:type="character" w:customStyle="1" w:styleId="51">
    <w:name w:val="Основной текст5"/>
    <w:rsid w:val="00FF7750"/>
    <w:rPr>
      <w:rFonts w:ascii="Times New Roman" w:eastAsia="Times New Roman" w:hAnsi="Times New Roman" w:cs="Times New Roman" w:hint="default"/>
      <w:b w:val="0"/>
      <w:bCs w:val="0"/>
      <w:i w:val="0"/>
      <w:iCs w:val="0"/>
      <w:smallCaps w:val="0"/>
      <w:color w:val="000000"/>
      <w:spacing w:val="0"/>
      <w:w w:val="100"/>
      <w:position w:val="0"/>
      <w:sz w:val="27"/>
      <w:szCs w:val="27"/>
      <w:u w:val="single"/>
      <w:lang w:val="ru-RU"/>
    </w:rPr>
  </w:style>
  <w:style w:type="character" w:customStyle="1" w:styleId="29">
    <w:name w:val="Заголовок №2 + Курсив"/>
    <w:rsid w:val="00FF7750"/>
    <w:rPr>
      <w:rFonts w:ascii="Times New Roman" w:eastAsia="Times New Roman" w:hAnsi="Times New Roman" w:cs="Times New Roman" w:hint="default"/>
      <w:b/>
      <w:bCs/>
      <w:i/>
      <w:iCs/>
      <w:smallCaps w:val="0"/>
      <w:strike w:val="0"/>
      <w:dstrike w:val="0"/>
      <w:color w:val="000000"/>
      <w:spacing w:val="0"/>
      <w:w w:val="100"/>
      <w:position w:val="0"/>
      <w:sz w:val="27"/>
      <w:szCs w:val="27"/>
      <w:u w:val="none"/>
      <w:effect w:val="none"/>
      <w:lang w:val="ru-RU"/>
    </w:rPr>
  </w:style>
  <w:style w:type="character" w:customStyle="1" w:styleId="13">
    <w:name w:val="Заголовок №1 + Не курсив"/>
    <w:rsid w:val="00FF7750"/>
    <w:rPr>
      <w:rFonts w:ascii="Times New Roman" w:eastAsia="Times New Roman" w:hAnsi="Times New Roman" w:cs="Times New Roman" w:hint="default"/>
      <w:b/>
      <w:bCs/>
      <w:i/>
      <w:iCs/>
      <w:smallCaps w:val="0"/>
      <w:strike w:val="0"/>
      <w:dstrike w:val="0"/>
      <w:color w:val="000000"/>
      <w:spacing w:val="0"/>
      <w:w w:val="100"/>
      <w:position w:val="0"/>
      <w:sz w:val="27"/>
      <w:szCs w:val="27"/>
      <w:u w:val="none"/>
      <w:effect w:val="none"/>
      <w:lang w:val="ru-RU"/>
    </w:rPr>
  </w:style>
  <w:style w:type="character" w:customStyle="1" w:styleId="2Exact0">
    <w:name w:val="Основной текст (2) Exact"/>
    <w:rsid w:val="00FF7750"/>
    <w:rPr>
      <w:rFonts w:ascii="Times New Roman" w:eastAsia="Times New Roman" w:hAnsi="Times New Roman" w:cs="Times New Roman" w:hint="default"/>
      <w:b/>
      <w:bCs/>
      <w:i w:val="0"/>
      <w:iCs w:val="0"/>
      <w:smallCaps w:val="0"/>
      <w:strike w:val="0"/>
      <w:dstrike w:val="0"/>
      <w:sz w:val="26"/>
      <w:szCs w:val="26"/>
      <w:u w:val="none"/>
      <w:effect w:val="none"/>
    </w:rPr>
  </w:style>
  <w:style w:type="character" w:customStyle="1" w:styleId="20ptExact0">
    <w:name w:val="Основной текст (2) + Интервал 0 pt Exact"/>
    <w:rsid w:val="00FF7750"/>
    <w:rPr>
      <w:rFonts w:ascii="Times New Roman" w:eastAsia="Times New Roman" w:hAnsi="Times New Roman" w:cs="Times New Roman" w:hint="default"/>
      <w:b/>
      <w:bCs/>
      <w:i w:val="0"/>
      <w:iCs w:val="0"/>
      <w:smallCaps w:val="0"/>
      <w:strike w:val="0"/>
      <w:dstrike w:val="0"/>
      <w:color w:val="000000"/>
      <w:spacing w:val="-1"/>
      <w:w w:val="100"/>
      <w:position w:val="0"/>
      <w:sz w:val="26"/>
      <w:szCs w:val="26"/>
      <w:u w:val="none"/>
      <w:effect w:val="none"/>
      <w:lang w:val="ru-RU"/>
    </w:rPr>
  </w:style>
  <w:style w:type="character" w:customStyle="1" w:styleId="Exact0">
    <w:name w:val="Основной текст Exact"/>
    <w:rsid w:val="00FF7750"/>
    <w:rPr>
      <w:rFonts w:ascii="Times New Roman" w:eastAsia="Times New Roman" w:hAnsi="Times New Roman" w:cs="Times New Roman" w:hint="default"/>
      <w:b w:val="0"/>
      <w:bCs w:val="0"/>
      <w:i w:val="0"/>
      <w:iCs w:val="0"/>
      <w:smallCaps w:val="0"/>
      <w:strike w:val="0"/>
      <w:dstrike w:val="0"/>
      <w:spacing w:val="1"/>
      <w:sz w:val="25"/>
      <w:szCs w:val="25"/>
      <w:u w:val="none"/>
      <w:effect w:val="none"/>
    </w:rPr>
  </w:style>
  <w:style w:type="character" w:customStyle="1" w:styleId="5Exact">
    <w:name w:val="Основной текст (5) Exact"/>
    <w:rsid w:val="00FF7750"/>
    <w:rPr>
      <w:rFonts w:ascii="Times New Roman" w:eastAsia="Times New Roman" w:hAnsi="Times New Roman" w:cs="Times New Roman" w:hint="default"/>
      <w:b/>
      <w:bCs/>
      <w:i/>
      <w:iCs/>
      <w:smallCaps w:val="0"/>
      <w:strike w:val="0"/>
      <w:dstrike w:val="0"/>
      <w:spacing w:val="1"/>
      <w:sz w:val="25"/>
      <w:szCs w:val="25"/>
      <w:u w:val="none"/>
      <w:effect w:val="none"/>
    </w:rPr>
  </w:style>
  <w:style w:type="character" w:customStyle="1" w:styleId="50ptExact">
    <w:name w:val="Основной текст (5) + Интервал 0 pt Exact"/>
    <w:rsid w:val="00FF7750"/>
    <w:rPr>
      <w:rFonts w:ascii="Times New Roman" w:eastAsia="Times New Roman" w:hAnsi="Times New Roman" w:cs="Times New Roman" w:hint="default"/>
      <w:b/>
      <w:bCs/>
      <w:i/>
      <w:iCs/>
      <w:smallCaps w:val="0"/>
      <w:strike w:val="0"/>
      <w:dstrike w:val="0"/>
      <w:color w:val="000000"/>
      <w:spacing w:val="0"/>
      <w:w w:val="100"/>
      <w:position w:val="0"/>
      <w:sz w:val="25"/>
      <w:szCs w:val="25"/>
      <w:u w:val="none"/>
      <w:effect w:val="none"/>
      <w:lang w:val="ru-RU"/>
    </w:rPr>
  </w:style>
  <w:style w:type="character" w:customStyle="1" w:styleId="Exact1">
    <w:name w:val="Подпись к картинке Exact"/>
    <w:rsid w:val="00FF7750"/>
    <w:rPr>
      <w:rFonts w:ascii="Times New Roman" w:eastAsia="Times New Roman" w:hAnsi="Times New Roman" w:cs="Times New Roman" w:hint="default"/>
      <w:b/>
      <w:bCs/>
      <w:i/>
      <w:iCs/>
      <w:smallCaps w:val="0"/>
      <w:strike w:val="0"/>
      <w:dstrike w:val="0"/>
      <w:sz w:val="25"/>
      <w:szCs w:val="25"/>
      <w:u w:val="none"/>
      <w:effect w:val="none"/>
    </w:rPr>
  </w:style>
  <w:style w:type="character" w:customStyle="1" w:styleId="0ptExact">
    <w:name w:val="Подпись к картинке + Интервал 0 pt Exact"/>
    <w:rsid w:val="00FF7750"/>
    <w:rPr>
      <w:rFonts w:ascii="Times New Roman" w:eastAsia="Times New Roman" w:hAnsi="Times New Roman" w:cs="Times New Roman" w:hint="default"/>
      <w:b/>
      <w:bCs/>
      <w:i/>
      <w:iCs/>
      <w:smallCaps w:val="0"/>
      <w:strike w:val="0"/>
      <w:dstrike w:val="0"/>
      <w:spacing w:val="-1"/>
      <w:sz w:val="25"/>
      <w:szCs w:val="25"/>
      <w:u w:val="none"/>
      <w:effect w:val="none"/>
    </w:rPr>
  </w:style>
  <w:style w:type="character" w:customStyle="1" w:styleId="af3">
    <w:name w:val="Подпись к картинке_"/>
    <w:rsid w:val="00FF7750"/>
    <w:rPr>
      <w:rFonts w:ascii="Times New Roman" w:eastAsia="Times New Roman" w:hAnsi="Times New Roman" w:cs="Times New Roman" w:hint="default"/>
      <w:b/>
      <w:bCs/>
      <w:i/>
      <w:iCs/>
      <w:smallCaps w:val="0"/>
      <w:strike w:val="0"/>
      <w:dstrike w:val="0"/>
      <w:sz w:val="27"/>
      <w:szCs w:val="27"/>
      <w:u w:val="none"/>
      <w:effect w:val="none"/>
    </w:rPr>
  </w:style>
  <w:style w:type="character" w:customStyle="1" w:styleId="af4">
    <w:name w:val="Подпись к картинке"/>
    <w:rsid w:val="00FF7750"/>
    <w:rPr>
      <w:rFonts w:ascii="Times New Roman" w:eastAsia="Times New Roman" w:hAnsi="Times New Roman" w:cs="Times New Roman" w:hint="default"/>
      <w:b/>
      <w:bCs/>
      <w:i/>
      <w:iCs/>
      <w:smallCaps w:val="0"/>
      <w:strike w:val="0"/>
      <w:dstrike w:val="0"/>
      <w:color w:val="000000"/>
      <w:spacing w:val="0"/>
      <w:w w:val="100"/>
      <w:position w:val="0"/>
      <w:sz w:val="27"/>
      <w:szCs w:val="27"/>
      <w:u w:val="none"/>
      <w:effect w:val="none"/>
      <w:lang w:val="ru-RU"/>
    </w:rPr>
  </w:style>
  <w:style w:type="character" w:customStyle="1" w:styleId="52">
    <w:name w:val="Основной текст (5)"/>
    <w:rsid w:val="00FF7750"/>
    <w:rPr>
      <w:rFonts w:ascii="Times New Roman" w:eastAsia="Times New Roman" w:hAnsi="Times New Roman" w:cs="Times New Roman" w:hint="default"/>
      <w:b/>
      <w:bCs/>
      <w:i/>
      <w:iCs/>
      <w:smallCaps w:val="0"/>
      <w:strike w:val="0"/>
      <w:dstrike w:val="0"/>
      <w:color w:val="000000"/>
      <w:spacing w:val="0"/>
      <w:w w:val="100"/>
      <w:position w:val="0"/>
      <w:sz w:val="27"/>
      <w:szCs w:val="27"/>
      <w:u w:val="none"/>
      <w:effect w:val="none"/>
      <w:lang w:val="ru-RU"/>
    </w:rPr>
  </w:style>
  <w:style w:type="character" w:customStyle="1" w:styleId="2a">
    <w:name w:val="Подпись к картинке (2)_"/>
    <w:rsid w:val="00FF7750"/>
    <w:rPr>
      <w:rFonts w:ascii="Times New Roman" w:eastAsia="Times New Roman" w:hAnsi="Times New Roman" w:cs="Times New Roman" w:hint="default"/>
      <w:b w:val="0"/>
      <w:bCs w:val="0"/>
      <w:i w:val="0"/>
      <w:iCs w:val="0"/>
      <w:smallCaps w:val="0"/>
      <w:strike w:val="0"/>
      <w:dstrike w:val="0"/>
      <w:sz w:val="27"/>
      <w:szCs w:val="27"/>
      <w:u w:val="none"/>
      <w:effect w:val="none"/>
    </w:rPr>
  </w:style>
  <w:style w:type="character" w:customStyle="1" w:styleId="2b">
    <w:name w:val="Подпись к картинке (2)"/>
    <w:rsid w:val="00FF7750"/>
    <w:rPr>
      <w:rFonts w:ascii="Times New Roman" w:eastAsia="Times New Roman" w:hAnsi="Times New Roman" w:cs="Times New Roman" w:hint="default"/>
      <w:b w:val="0"/>
      <w:bCs w:val="0"/>
      <w:i w:val="0"/>
      <w:iCs w:val="0"/>
      <w:smallCaps w:val="0"/>
      <w:strike w:val="0"/>
      <w:dstrike w:val="0"/>
      <w:color w:val="000000"/>
      <w:spacing w:val="0"/>
      <w:w w:val="100"/>
      <w:position w:val="0"/>
      <w:sz w:val="27"/>
      <w:szCs w:val="27"/>
      <w:u w:val="none"/>
      <w:effect w:val="none"/>
      <w:lang w:val="ru-RU"/>
    </w:rPr>
  </w:style>
  <w:style w:type="table" w:styleId="af5">
    <w:name w:val="Table Grid"/>
    <w:basedOn w:val="a1"/>
    <w:uiPriority w:val="59"/>
    <w:rsid w:val="00FF7750"/>
    <w:pPr>
      <w:spacing w:after="0" w:line="240" w:lineRule="auto"/>
    </w:pPr>
    <w:rPr>
      <w:rFonts w:ascii="Courier New" w:eastAsia="Courier New" w:hAnsi="Courier New" w:cs="Courier New"/>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812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file:///C:\Users\1\Documents\&#1054;&#1073;&#1097;&#1080;&#1077;%20&#1076;&#1086;&#1082;&#1091;&#1084;&#1077;&#1085;&#1090;&#1099;\&#1055;&#1088;&#1086;&#1075;&#1088;&#1072;&#1084;&#1084;&#1099;%20&#1087;&#1088;&#1077;&#1087;&#1086;&#1076;&#1072;&#1074;&#1072;&#1090;&#1077;&#1083;&#1077;&#1081;\1D1D~1\AppData\Local\Temp\FineReader11\media\image60.jpeg" TargetMode="External"/><Relationship Id="rId26" Type="http://schemas.openxmlformats.org/officeDocument/2006/relationships/image" Target="file:///C:\Users\1\Documents\&#1054;&#1073;&#1097;&#1080;&#1077;%20&#1076;&#1086;&#1082;&#1091;&#1084;&#1077;&#1085;&#1090;&#1099;\&#1055;&#1088;&#1086;&#1075;&#1088;&#1072;&#1084;&#1084;&#1099;%20&#1087;&#1088;&#1077;&#1087;&#1086;&#1076;&#1072;&#1074;&#1072;&#1090;&#1077;&#1083;&#1077;&#1081;\1D1D~1\AppData\Local\Temp\FineReader11\media\image64.jpeg" TargetMode="External"/><Relationship Id="rId39" Type="http://schemas.openxmlformats.org/officeDocument/2006/relationships/image" Target="media/image18.jpeg"/><Relationship Id="rId21" Type="http://schemas.openxmlformats.org/officeDocument/2006/relationships/image" Target="media/image9.jpeg"/><Relationship Id="rId34" Type="http://schemas.openxmlformats.org/officeDocument/2006/relationships/image" Target="file:///C:\Users\1\Documents\&#1054;&#1073;&#1097;&#1080;&#1077;%20&#1076;&#1086;&#1082;&#1091;&#1084;&#1077;&#1085;&#1090;&#1099;\&#1055;&#1088;&#1086;&#1075;&#1088;&#1072;&#1084;&#1084;&#1099;%20&#1087;&#1088;&#1077;&#1087;&#1086;&#1076;&#1072;&#1074;&#1072;&#1090;&#1077;&#1083;&#1077;&#1081;\1D1D~1\AppData\Local\Temp\FineReader11\media\image68.jpeg" TargetMode="External"/><Relationship Id="rId42" Type="http://schemas.openxmlformats.org/officeDocument/2006/relationships/image" Target="file:///C:\Users\1\Documents\&#1054;&#1073;&#1097;&#1080;&#1077;%20&#1076;&#1086;&#1082;&#1091;&#1084;&#1077;&#1085;&#1090;&#1099;\&#1055;&#1088;&#1086;&#1075;&#1088;&#1072;&#1084;&#1084;&#1099;%20&#1087;&#1088;&#1077;&#1087;&#1086;&#1076;&#1072;&#1074;&#1072;&#1090;&#1077;&#1083;&#1077;&#1081;\1D1D~1\AppData\Local\Temp\FineReader11\media\image72.jpeg" TargetMode="External"/><Relationship Id="rId47" Type="http://schemas.openxmlformats.org/officeDocument/2006/relationships/image" Target="media/image22.jpeg"/><Relationship Id="rId50" Type="http://schemas.openxmlformats.org/officeDocument/2006/relationships/image" Target="file:///C:\Users\1\Documents\&#1054;&#1073;&#1097;&#1080;&#1077;%20&#1076;&#1086;&#1082;&#1091;&#1084;&#1077;&#1085;&#1090;&#1099;\&#1055;&#1088;&#1086;&#1075;&#1088;&#1072;&#1084;&#1084;&#1099;%20&#1087;&#1088;&#1077;&#1087;&#1086;&#1076;&#1072;&#1074;&#1072;&#1090;&#1077;&#1083;&#1077;&#1081;\1D1D~1\AppData\Local\Temp\FineReader11\media\image76.jpeg" TargetMode="External"/><Relationship Id="rId55" Type="http://schemas.openxmlformats.org/officeDocument/2006/relationships/image" Target="media/image26.jpeg"/><Relationship Id="rId63" Type="http://schemas.openxmlformats.org/officeDocument/2006/relationships/fontTable" Target="fontTable.xm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file:///C:\Users\1\Documents\&#1054;&#1073;&#1097;&#1080;&#1077;%20&#1076;&#1086;&#1082;&#1091;&#1084;&#1077;&#1085;&#1090;&#1099;\&#1055;&#1088;&#1086;&#1075;&#1088;&#1072;&#1084;&#1084;&#1099;%20&#1087;&#1088;&#1077;&#1087;&#1086;&#1076;&#1072;&#1074;&#1072;&#1090;&#1077;&#1083;&#1077;&#1081;\1D1D~1\AppData\Local\Temp\FineReader11\media\image59.jpeg" TargetMode="External"/><Relationship Id="rId20" Type="http://schemas.openxmlformats.org/officeDocument/2006/relationships/image" Target="file:///C:\Users\1\Documents\&#1054;&#1073;&#1097;&#1080;&#1077;%20&#1076;&#1086;&#1082;&#1091;&#1084;&#1077;&#1085;&#1090;&#1099;\&#1055;&#1088;&#1086;&#1075;&#1088;&#1072;&#1084;&#1084;&#1099;%20&#1087;&#1088;&#1077;&#1087;&#1086;&#1076;&#1072;&#1074;&#1072;&#1090;&#1077;&#1083;&#1077;&#1081;\1D1D~1\AppData\Local\Temp\FineReader11\media\image61.jpeg" TargetMode="External"/><Relationship Id="rId29" Type="http://schemas.openxmlformats.org/officeDocument/2006/relationships/image" Target="media/image13.jpeg"/><Relationship Id="rId41" Type="http://schemas.openxmlformats.org/officeDocument/2006/relationships/image" Target="media/image19.jpeg"/><Relationship Id="rId54" Type="http://schemas.openxmlformats.org/officeDocument/2006/relationships/image" Target="file:///C:\Users\1\Documents\&#1054;&#1073;&#1097;&#1080;&#1077;%20&#1076;&#1086;&#1082;&#1091;&#1084;&#1077;&#1085;&#1090;&#1099;\&#1055;&#1088;&#1086;&#1075;&#1088;&#1072;&#1084;&#1084;&#1099;%20&#1087;&#1088;&#1077;&#1087;&#1086;&#1076;&#1072;&#1074;&#1072;&#1090;&#1077;&#1083;&#1077;&#1081;\1D1D~1\AppData\Local\Temp\FineReader11\media\image78.jpeg" TargetMode="External"/><Relationship Id="rId62" Type="http://schemas.openxmlformats.org/officeDocument/2006/relationships/image" Target="file:///C:\Users\1\Documents\&#1054;&#1073;&#1097;&#1080;&#1077;%20&#1076;&#1086;&#1082;&#1091;&#1084;&#1077;&#1085;&#1090;&#1099;\&#1055;&#1088;&#1086;&#1075;&#1088;&#1072;&#1084;&#1084;&#1099;%20&#1087;&#1088;&#1077;&#1087;&#1086;&#1076;&#1072;&#1074;&#1072;&#1090;&#1077;&#1083;&#1077;&#1081;\1D1D~1\AppData\Local\Temp\FineReader11\media\image82.jpeg" TargetMode="External"/><Relationship Id="rId1" Type="http://schemas.openxmlformats.org/officeDocument/2006/relationships/numbering" Target="numbering.xml"/><Relationship Id="rId6" Type="http://schemas.openxmlformats.org/officeDocument/2006/relationships/image" Target="file:///C:\Users\1\Documents\&#1054;&#1073;&#1097;&#1080;&#1077;%20&#1076;&#1086;&#1082;&#1091;&#1084;&#1077;&#1085;&#1090;&#1099;\&#1055;&#1088;&#1086;&#1075;&#1088;&#1072;&#1084;&#1084;&#1099;%20&#1087;&#1088;&#1077;&#1087;&#1086;&#1076;&#1072;&#1074;&#1072;&#1090;&#1077;&#1083;&#1077;&#1081;\1D1D~1\AppData\Local\Temp\FineReader11\media\image53.jpeg" TargetMode="External"/><Relationship Id="rId11" Type="http://schemas.openxmlformats.org/officeDocument/2006/relationships/image" Target="media/image4.jpeg"/><Relationship Id="rId24" Type="http://schemas.openxmlformats.org/officeDocument/2006/relationships/image" Target="file:///C:\Users\1\Documents\&#1054;&#1073;&#1097;&#1080;&#1077;%20&#1076;&#1086;&#1082;&#1091;&#1084;&#1077;&#1085;&#1090;&#1099;\&#1055;&#1088;&#1086;&#1075;&#1088;&#1072;&#1084;&#1084;&#1099;%20&#1087;&#1088;&#1077;&#1087;&#1086;&#1076;&#1072;&#1074;&#1072;&#1090;&#1077;&#1083;&#1077;&#1081;\1D1D~1\AppData\Local\Temp\FineReader11\media\image63.jpeg" TargetMode="External"/><Relationship Id="rId32" Type="http://schemas.openxmlformats.org/officeDocument/2006/relationships/image" Target="file:///C:\Users\1\Documents\&#1054;&#1073;&#1097;&#1080;&#1077;%20&#1076;&#1086;&#1082;&#1091;&#1084;&#1077;&#1085;&#1090;&#1099;\&#1055;&#1088;&#1086;&#1075;&#1088;&#1072;&#1084;&#1084;&#1099;%20&#1087;&#1088;&#1077;&#1087;&#1086;&#1076;&#1072;&#1074;&#1072;&#1090;&#1077;&#1083;&#1077;&#1081;\1D1D~1\AppData\Local\Temp\FineReader11\media\image67.jpeg" TargetMode="External"/><Relationship Id="rId37" Type="http://schemas.openxmlformats.org/officeDocument/2006/relationships/image" Target="media/image17.jpeg"/><Relationship Id="rId40" Type="http://schemas.openxmlformats.org/officeDocument/2006/relationships/image" Target="file:///C:\Users\1\Documents\&#1054;&#1073;&#1097;&#1080;&#1077;%20&#1076;&#1086;&#1082;&#1091;&#1084;&#1077;&#1085;&#1090;&#1099;\&#1055;&#1088;&#1086;&#1075;&#1088;&#1072;&#1084;&#1084;&#1099;%20&#1087;&#1088;&#1077;&#1087;&#1086;&#1076;&#1072;&#1074;&#1072;&#1090;&#1077;&#1083;&#1077;&#1081;\1D1D~1\AppData\Local\Temp\FineReader11\media\image71.jpeg" TargetMode="External"/><Relationship Id="rId45" Type="http://schemas.openxmlformats.org/officeDocument/2006/relationships/image" Target="media/image21.jpeg"/><Relationship Id="rId53" Type="http://schemas.openxmlformats.org/officeDocument/2006/relationships/image" Target="media/image25.jpeg"/><Relationship Id="rId58" Type="http://schemas.openxmlformats.org/officeDocument/2006/relationships/image" Target="file:///C:\Users\1\Documents\&#1054;&#1073;&#1097;&#1080;&#1077;%20&#1076;&#1086;&#1082;&#1091;&#1084;&#1077;&#1085;&#1090;&#1099;\&#1055;&#1088;&#1086;&#1075;&#1088;&#1072;&#1084;&#1084;&#1099;%20&#1087;&#1088;&#1077;&#1087;&#1086;&#1076;&#1072;&#1074;&#1072;&#1090;&#1077;&#1083;&#1077;&#1081;\1D1D~1\AppData\Local\Temp\FineReader11\media\image80.jpeg" TargetMode="External"/><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image" Target="file:///C:\Users\1\Documents\&#1054;&#1073;&#1097;&#1080;&#1077;%20&#1076;&#1086;&#1082;&#1091;&#1084;&#1077;&#1085;&#1090;&#1099;\&#1055;&#1088;&#1086;&#1075;&#1088;&#1072;&#1084;&#1084;&#1099;%20&#1087;&#1088;&#1077;&#1087;&#1086;&#1076;&#1072;&#1074;&#1072;&#1090;&#1077;&#1083;&#1077;&#1081;\1D1D~1\AppData\Local\Temp\FineReader11\media\image65.jpeg" TargetMode="External"/><Relationship Id="rId36" Type="http://schemas.openxmlformats.org/officeDocument/2006/relationships/image" Target="file:///C:\Users\1\Documents\&#1054;&#1073;&#1097;&#1080;&#1077;%20&#1076;&#1086;&#1082;&#1091;&#1084;&#1077;&#1085;&#1090;&#1099;\&#1055;&#1088;&#1086;&#1075;&#1088;&#1072;&#1084;&#1084;&#1099;%20&#1087;&#1088;&#1077;&#1087;&#1086;&#1076;&#1072;&#1074;&#1072;&#1090;&#1077;&#1083;&#1077;&#1081;\1D1D~1\AppData\Local\Temp\FineReader11\media\image69.jpeg" TargetMode="External"/><Relationship Id="rId49" Type="http://schemas.openxmlformats.org/officeDocument/2006/relationships/image" Target="media/image23.jpeg"/><Relationship Id="rId57" Type="http://schemas.openxmlformats.org/officeDocument/2006/relationships/image" Target="media/image27.jpeg"/><Relationship Id="rId61" Type="http://schemas.openxmlformats.org/officeDocument/2006/relationships/image" Target="media/image29.jpeg"/><Relationship Id="rId10" Type="http://schemas.openxmlformats.org/officeDocument/2006/relationships/image" Target="file:///C:\Users\1\Documents\&#1054;&#1073;&#1097;&#1080;&#1077;%20&#1076;&#1086;&#1082;&#1091;&#1084;&#1077;&#1085;&#1090;&#1099;\&#1055;&#1088;&#1086;&#1075;&#1088;&#1072;&#1084;&#1084;&#1099;%20&#1087;&#1088;&#1077;&#1087;&#1086;&#1076;&#1072;&#1074;&#1072;&#1090;&#1077;&#1083;&#1077;&#1081;\1D1D~1\AppData\Local\Temp\FineReader11\media\image55.jpeg" TargetMode="External"/><Relationship Id="rId19" Type="http://schemas.openxmlformats.org/officeDocument/2006/relationships/image" Target="media/image8.jpeg"/><Relationship Id="rId31" Type="http://schemas.openxmlformats.org/officeDocument/2006/relationships/image" Target="media/image14.jpeg"/><Relationship Id="rId44" Type="http://schemas.openxmlformats.org/officeDocument/2006/relationships/image" Target="file:///C:\Users\1\Documents\&#1054;&#1073;&#1097;&#1080;&#1077;%20&#1076;&#1086;&#1082;&#1091;&#1084;&#1077;&#1085;&#1090;&#1099;\&#1055;&#1088;&#1086;&#1075;&#1088;&#1072;&#1084;&#1084;&#1099;%20&#1087;&#1088;&#1077;&#1087;&#1086;&#1076;&#1072;&#1074;&#1072;&#1090;&#1077;&#1083;&#1077;&#1081;\1D1D~1\AppData\Local\Temp\FineReader11\media\image73.jpeg" TargetMode="External"/><Relationship Id="rId52" Type="http://schemas.openxmlformats.org/officeDocument/2006/relationships/image" Target="file:///C:\Users\1\Documents\&#1054;&#1073;&#1097;&#1080;&#1077;%20&#1076;&#1086;&#1082;&#1091;&#1084;&#1077;&#1085;&#1090;&#1099;\&#1055;&#1088;&#1086;&#1075;&#1088;&#1072;&#1084;&#1084;&#1099;%20&#1087;&#1088;&#1077;&#1087;&#1086;&#1076;&#1072;&#1074;&#1072;&#1090;&#1077;&#1083;&#1077;&#1081;\1D1D~1\AppData\Local\Temp\FineReader11\media\image77.jpeg" TargetMode="External"/><Relationship Id="rId60" Type="http://schemas.openxmlformats.org/officeDocument/2006/relationships/image" Target="file:///C:\Users\1\Documents\&#1054;&#1073;&#1097;&#1080;&#1077;%20&#1076;&#1086;&#1082;&#1091;&#1084;&#1077;&#1085;&#1090;&#1099;\&#1055;&#1088;&#1086;&#1075;&#1088;&#1072;&#1084;&#1084;&#1099;%20&#1087;&#1088;&#1077;&#1087;&#1086;&#1076;&#1072;&#1074;&#1072;&#1090;&#1077;&#1083;&#1077;&#1081;\1D1D~1\AppData\Local\Temp\FineReader11\media\image81.jpe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file:///C:\Users\1\Documents\&#1054;&#1073;&#1097;&#1080;&#1077;%20&#1076;&#1086;&#1082;&#1091;&#1084;&#1077;&#1085;&#1090;&#1099;\&#1055;&#1088;&#1086;&#1075;&#1088;&#1072;&#1084;&#1084;&#1099;%20&#1087;&#1088;&#1077;&#1087;&#1086;&#1076;&#1072;&#1074;&#1072;&#1090;&#1077;&#1083;&#1077;&#1081;\1D1D~1\AppData\Local\Temp\FineReader11\media\image58.jpeg" TargetMode="External"/><Relationship Id="rId22" Type="http://schemas.openxmlformats.org/officeDocument/2006/relationships/image" Target="file:///C:\Users\1\Documents\&#1054;&#1073;&#1097;&#1080;&#1077;%20&#1076;&#1086;&#1082;&#1091;&#1084;&#1077;&#1085;&#1090;&#1099;\&#1055;&#1088;&#1086;&#1075;&#1088;&#1072;&#1084;&#1084;&#1099;%20&#1087;&#1088;&#1077;&#1087;&#1086;&#1076;&#1072;&#1074;&#1072;&#1090;&#1077;&#1083;&#1077;&#1081;\1D1D~1\AppData\Local\Temp\FineReader11\media\image62.jpeg" TargetMode="External"/><Relationship Id="rId27" Type="http://schemas.openxmlformats.org/officeDocument/2006/relationships/image" Target="media/image12.jpeg"/><Relationship Id="rId30" Type="http://schemas.openxmlformats.org/officeDocument/2006/relationships/image" Target="file:///C:\Users\1\Documents\&#1054;&#1073;&#1097;&#1080;&#1077;%20&#1076;&#1086;&#1082;&#1091;&#1084;&#1077;&#1085;&#1090;&#1099;\&#1055;&#1088;&#1086;&#1075;&#1088;&#1072;&#1084;&#1084;&#1099;%20&#1087;&#1088;&#1077;&#1087;&#1086;&#1076;&#1072;&#1074;&#1072;&#1090;&#1077;&#1083;&#1077;&#1081;\1D1D~1\AppData\Local\Temp\FineReader11\media\image66.jpeg" TargetMode="External"/><Relationship Id="rId35" Type="http://schemas.openxmlformats.org/officeDocument/2006/relationships/image" Target="media/image16.jpeg"/><Relationship Id="rId43" Type="http://schemas.openxmlformats.org/officeDocument/2006/relationships/image" Target="media/image20.jpeg"/><Relationship Id="rId48" Type="http://schemas.openxmlformats.org/officeDocument/2006/relationships/image" Target="file:///C:\Users\1\Documents\&#1054;&#1073;&#1097;&#1080;&#1077;%20&#1076;&#1086;&#1082;&#1091;&#1084;&#1077;&#1085;&#1090;&#1099;\&#1055;&#1088;&#1086;&#1075;&#1088;&#1072;&#1084;&#1084;&#1099;%20&#1087;&#1088;&#1077;&#1087;&#1086;&#1076;&#1072;&#1074;&#1072;&#1090;&#1077;&#1083;&#1077;&#1081;\1D1D~1\AppData\Local\Temp\FineReader11\media\image75.jpeg" TargetMode="External"/><Relationship Id="rId56" Type="http://schemas.openxmlformats.org/officeDocument/2006/relationships/image" Target="file:///C:\Users\1\Documents\&#1054;&#1073;&#1097;&#1080;&#1077;%20&#1076;&#1086;&#1082;&#1091;&#1084;&#1077;&#1085;&#1090;&#1099;\&#1055;&#1088;&#1086;&#1075;&#1088;&#1072;&#1084;&#1084;&#1099;%20&#1087;&#1088;&#1077;&#1087;&#1086;&#1076;&#1072;&#1074;&#1072;&#1090;&#1077;&#1083;&#1077;&#1081;\1D1D~1\AppData\Local\Temp\FineReader11\media\image79.jpeg" TargetMode="External"/><Relationship Id="rId64" Type="http://schemas.openxmlformats.org/officeDocument/2006/relationships/theme" Target="theme/theme1.xml"/><Relationship Id="rId8" Type="http://schemas.openxmlformats.org/officeDocument/2006/relationships/image" Target="file:///C:\Users\1\Documents\&#1054;&#1073;&#1097;&#1080;&#1077;%20&#1076;&#1086;&#1082;&#1091;&#1084;&#1077;&#1085;&#1090;&#1099;\&#1055;&#1088;&#1086;&#1075;&#1088;&#1072;&#1084;&#1084;&#1099;%20&#1087;&#1088;&#1077;&#1087;&#1086;&#1076;&#1072;&#1074;&#1072;&#1090;&#1077;&#1083;&#1077;&#1081;\1D1D~1\AppData\Local\Temp\FineReader11\media\image54.jpeg" TargetMode="External"/><Relationship Id="rId51" Type="http://schemas.openxmlformats.org/officeDocument/2006/relationships/image" Target="media/image24.jpeg"/><Relationship Id="rId3" Type="http://schemas.openxmlformats.org/officeDocument/2006/relationships/settings" Target="settings.xml"/><Relationship Id="rId12" Type="http://schemas.openxmlformats.org/officeDocument/2006/relationships/image" Target="file:///F:\..\..\1D1D~1\AppData\Local\Temp\FineReader11\media\image56.jpeg" TargetMode="External"/><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image" Target="media/image15.jpeg"/><Relationship Id="rId38" Type="http://schemas.openxmlformats.org/officeDocument/2006/relationships/image" Target="file:///C:\Users\1\Documents\&#1054;&#1073;&#1097;&#1080;&#1077;%20&#1076;&#1086;&#1082;&#1091;&#1084;&#1077;&#1085;&#1090;&#1099;\&#1055;&#1088;&#1086;&#1075;&#1088;&#1072;&#1084;&#1084;&#1099;%20&#1087;&#1088;&#1077;&#1087;&#1086;&#1076;&#1072;&#1074;&#1072;&#1090;&#1077;&#1083;&#1077;&#1081;\1D1D~1\AppData\Local\Temp\FineReader11\media\image70.jpeg" TargetMode="External"/><Relationship Id="rId46" Type="http://schemas.openxmlformats.org/officeDocument/2006/relationships/image" Target="file:///C:\Users\1\Documents\&#1054;&#1073;&#1097;&#1080;&#1077;%20&#1076;&#1086;&#1082;&#1091;&#1084;&#1077;&#1085;&#1090;&#1099;\&#1055;&#1088;&#1086;&#1075;&#1088;&#1072;&#1084;&#1084;&#1099;%20&#1087;&#1088;&#1077;&#1087;&#1086;&#1076;&#1072;&#1074;&#1072;&#1090;&#1077;&#1083;&#1077;&#1081;\1D1D~1\AppData\Local\Temp\FineReader11\media\image74.jpeg" TargetMode="External"/><Relationship Id="rId59" Type="http://schemas.openxmlformats.org/officeDocument/2006/relationships/image" Target="media/image2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RFaims2oBQSO+5onjYpkCkvOJxuwaYfGSGJWYNQQHgs=</DigestValue>
    </Reference>
    <Reference Type="http://www.w3.org/2000/09/xmldsig#Object" URI="#idOfficeObject">
      <DigestMethod Algorithm="urn:ietf:params:xml:ns:cpxmlsec:algorithms:gostr34112012-256"/>
      <DigestValue>Rd7D+cjh1OgPfxdOHrguA1UBhSSNcv6Li8grYqZNS5E=</DigestValue>
    </Reference>
    <Reference Type="http://uri.etsi.org/01903#SignedProperties" URI="#idSignedProperties">
      <Transforms>
        <Transform Algorithm="http://www.w3.org/TR/2001/REC-xml-c14n-20010315"/>
      </Transforms>
      <DigestMethod Algorithm="urn:ietf:params:xml:ns:cpxmlsec:algorithms:gostr34112012-256"/>
      <DigestValue>RiLgWVa7stqvL648cM2P2C08gBs8jlT3amimJSefxj0=</DigestValue>
    </Reference>
  </SignedInfo>
  <SignatureValue>7sFEkn3nRMD4HHYAzcnHh3EVscCbC4zKZLm6x3PA4geJorby3BMQ87niG72TMwpi
kVq4CI0Fm6jbttTLqi3CgA==</SignatureValue>
  <KeyInfo>
    <X509Data>
      <X509Certificate>MIIKeTCCCiagAwIBAgIUVj/cgtFXjP5GXmrpz4sbTmY1mlAwCgYIKoUDBwEBAwIw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jNC90L7QtSDQutCw0LfQvdCw0YfQtdC50YHRgtCy0L4wHhcNMjAxMTAyMTAxMjI0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1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3"/>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63"/>
            <mdssi:RelationshipReference xmlns:mdssi="http://schemas.openxmlformats.org/package/2006/digital-signature" SourceId="rId7"/>
          </Transform>
          <Transform Algorithm="http://www.w3.org/TR/2001/REC-xml-c14n-20010315"/>
        </Transforms>
        <DigestMethod Algorithm="http://www.w3.org/2000/09/xmldsig#sha1"/>
        <DigestValue>vhKhzZqPd4qojK0XK3cuGzr3Ijo=</DigestValue>
      </Reference>
      <Reference URI="/word/document.xml?ContentType=application/vnd.openxmlformats-officedocument.wordprocessingml.document.main+xml">
        <DigestMethod Algorithm="http://www.w3.org/2000/09/xmldsig#sha1"/>
        <DigestValue>KKRPMF8WumgtwwQAiV4N+dpOP3U=</DigestValue>
      </Reference>
      <Reference URI="/word/fontTable.xml?ContentType=application/vnd.openxmlformats-officedocument.wordprocessingml.fontTable+xml">
        <DigestMethod Algorithm="http://www.w3.org/2000/09/xmldsig#sha1"/>
        <DigestValue>WAJmLroi6MZZxdKSDu/zQib45nQ=</DigestValue>
      </Reference>
      <Reference URI="/word/media/image1.jpeg?ContentType=image/jpeg">
        <DigestMethod Algorithm="http://www.w3.org/2000/09/xmldsig#sha1"/>
        <DigestValue>QWgmcNJEzMes6XuKKkA1JbVm//M=</DigestValue>
      </Reference>
      <Reference URI="/word/media/image10.jpeg?ContentType=image/jpeg">
        <DigestMethod Algorithm="http://www.w3.org/2000/09/xmldsig#sha1"/>
        <DigestValue>eMMK+/EeePPFID7HGW2tiE+bsJM=</DigestValue>
      </Reference>
      <Reference URI="/word/media/image11.jpeg?ContentType=image/jpeg">
        <DigestMethod Algorithm="http://www.w3.org/2000/09/xmldsig#sha1"/>
        <DigestValue>aZE59d4XPC05Y3jCK92McHNa+Eo=</DigestValue>
      </Reference>
      <Reference URI="/word/media/image12.jpeg?ContentType=image/jpeg">
        <DigestMethod Algorithm="http://www.w3.org/2000/09/xmldsig#sha1"/>
        <DigestValue>0w5i9JqQWRv1W2M5GM1PcjN2Mgk=</DigestValue>
      </Reference>
      <Reference URI="/word/media/image13.jpeg?ContentType=image/jpeg">
        <DigestMethod Algorithm="http://www.w3.org/2000/09/xmldsig#sha1"/>
        <DigestValue>d6nuNq/LeWITntmj9EITHBIRmNc=</DigestValue>
      </Reference>
      <Reference URI="/word/media/image14.jpeg?ContentType=image/jpeg">
        <DigestMethod Algorithm="http://www.w3.org/2000/09/xmldsig#sha1"/>
        <DigestValue>xRkvv9kyuNX6NsDNNhGr5d1bGWA=</DigestValue>
      </Reference>
      <Reference URI="/word/media/image15.jpeg?ContentType=image/jpeg">
        <DigestMethod Algorithm="http://www.w3.org/2000/09/xmldsig#sha1"/>
        <DigestValue>hxpn/swn+peOD3t4/3TtEzlBLFY=</DigestValue>
      </Reference>
      <Reference URI="/word/media/image16.jpeg?ContentType=image/jpeg">
        <DigestMethod Algorithm="http://www.w3.org/2000/09/xmldsig#sha1"/>
        <DigestValue>HGPJisSKIFZWTDS1t9nKRE/xzVk=</DigestValue>
      </Reference>
      <Reference URI="/word/media/image17.jpeg?ContentType=image/jpeg">
        <DigestMethod Algorithm="http://www.w3.org/2000/09/xmldsig#sha1"/>
        <DigestValue>5u0mamoQjiu5bD5TkR6AdfmadF8=</DigestValue>
      </Reference>
      <Reference URI="/word/media/image18.jpeg?ContentType=image/jpeg">
        <DigestMethod Algorithm="http://www.w3.org/2000/09/xmldsig#sha1"/>
        <DigestValue>5zFtisrODp8+iOeBtsoz29hS3ow=</DigestValue>
      </Reference>
      <Reference URI="/word/media/image19.jpeg?ContentType=image/jpeg">
        <DigestMethod Algorithm="http://www.w3.org/2000/09/xmldsig#sha1"/>
        <DigestValue>foUZlpw3n/5VQsjFkA8NZ91yk/U=</DigestValue>
      </Reference>
      <Reference URI="/word/media/image2.jpeg?ContentType=image/jpeg">
        <DigestMethod Algorithm="http://www.w3.org/2000/09/xmldsig#sha1"/>
        <DigestValue>iOK/jcC34oX8LggCsJ4QqtvX2FI=</DigestValue>
      </Reference>
      <Reference URI="/word/media/image20.jpeg?ContentType=image/jpeg">
        <DigestMethod Algorithm="http://www.w3.org/2000/09/xmldsig#sha1"/>
        <DigestValue>B8NnnpEnTPLQJ0JHr2xuWVmoD40=</DigestValue>
      </Reference>
      <Reference URI="/word/media/image21.jpeg?ContentType=image/jpeg">
        <DigestMethod Algorithm="http://www.w3.org/2000/09/xmldsig#sha1"/>
        <DigestValue>J00ah++rpJ5A7cNReC1/i859QvQ=</DigestValue>
      </Reference>
      <Reference URI="/word/media/image22.jpeg?ContentType=image/jpeg">
        <DigestMethod Algorithm="http://www.w3.org/2000/09/xmldsig#sha1"/>
        <DigestValue>rZ4JKTLBAzYM66efYTuAWO1Tavc=</DigestValue>
      </Reference>
      <Reference URI="/word/media/image23.jpeg?ContentType=image/jpeg">
        <DigestMethod Algorithm="http://www.w3.org/2000/09/xmldsig#sha1"/>
        <DigestValue>Zndn9WXPJ3uf9jLdFO7mSABfq1A=</DigestValue>
      </Reference>
      <Reference URI="/word/media/image24.jpeg?ContentType=image/jpeg">
        <DigestMethod Algorithm="http://www.w3.org/2000/09/xmldsig#sha1"/>
        <DigestValue>TrU3Rbpb5Mzrm/a7JQPx3Xk7jkU=</DigestValue>
      </Reference>
      <Reference URI="/word/media/image25.jpeg?ContentType=image/jpeg">
        <DigestMethod Algorithm="http://www.w3.org/2000/09/xmldsig#sha1"/>
        <DigestValue>rIr7neg5SWQ6wmLnxvWja4XuhEo=</DigestValue>
      </Reference>
      <Reference URI="/word/media/image26.jpeg?ContentType=image/jpeg">
        <DigestMethod Algorithm="http://www.w3.org/2000/09/xmldsig#sha1"/>
        <DigestValue>lLHC+/xJnCnyeTN/H9FmoVfd7/0=</DigestValue>
      </Reference>
      <Reference URI="/word/media/image27.jpeg?ContentType=image/jpeg">
        <DigestMethod Algorithm="http://www.w3.org/2000/09/xmldsig#sha1"/>
        <DigestValue>u6NhaZIB40u0WfyyFjvY8k3E9oY=</DigestValue>
      </Reference>
      <Reference URI="/word/media/image28.jpeg?ContentType=image/jpeg">
        <DigestMethod Algorithm="http://www.w3.org/2000/09/xmldsig#sha1"/>
        <DigestValue>2mgQLLofvggWnEegKP7PvlcEGIY=</DigestValue>
      </Reference>
      <Reference URI="/word/media/image29.jpeg?ContentType=image/jpeg">
        <DigestMethod Algorithm="http://www.w3.org/2000/09/xmldsig#sha1"/>
        <DigestValue>rG2JN+wegfmSZfJrw+Xw7hbNoS8=</DigestValue>
      </Reference>
      <Reference URI="/word/media/image3.jpeg?ContentType=image/jpeg">
        <DigestMethod Algorithm="http://www.w3.org/2000/09/xmldsig#sha1"/>
        <DigestValue>ddSZimC2sl+cQ8Xfm388RAW7jco=</DigestValue>
      </Reference>
      <Reference URI="/word/media/image4.jpeg?ContentType=image/jpeg">
        <DigestMethod Algorithm="http://www.w3.org/2000/09/xmldsig#sha1"/>
        <DigestValue>SDRuzH3njztTQvBIQAEuMr+4udI=</DigestValue>
      </Reference>
      <Reference URI="/word/media/image5.jpeg?ContentType=image/jpeg">
        <DigestMethod Algorithm="http://www.w3.org/2000/09/xmldsig#sha1"/>
        <DigestValue>qt5sJl2ddOM+g5zpIJTHP5b0iQo=</DigestValue>
      </Reference>
      <Reference URI="/word/media/image6.jpeg?ContentType=image/jpeg">
        <DigestMethod Algorithm="http://www.w3.org/2000/09/xmldsig#sha1"/>
        <DigestValue>KsqyODcGRS2XsSsOAFxev7/mmc4=</DigestValue>
      </Reference>
      <Reference URI="/word/media/image7.jpeg?ContentType=image/jpeg">
        <DigestMethod Algorithm="http://www.w3.org/2000/09/xmldsig#sha1"/>
        <DigestValue>7KPUORaPepHI8vQMJY3Hml8V530=</DigestValue>
      </Reference>
      <Reference URI="/word/media/image8.jpeg?ContentType=image/jpeg">
        <DigestMethod Algorithm="http://www.w3.org/2000/09/xmldsig#sha1"/>
        <DigestValue>n42ReqZhoE2cJA9l1JAm59nvLOk=</DigestValue>
      </Reference>
      <Reference URI="/word/media/image9.jpeg?ContentType=image/jpeg">
        <DigestMethod Algorithm="http://www.w3.org/2000/09/xmldsig#sha1"/>
        <DigestValue>ZSZPRivyQlkQBNkqElU8Kbyh2Ag=</DigestValue>
      </Reference>
      <Reference URI="/word/numbering.xml?ContentType=application/vnd.openxmlformats-officedocument.wordprocessingml.numbering+xml">
        <DigestMethod Algorithm="http://www.w3.org/2000/09/xmldsig#sha1"/>
        <DigestValue>MjJW+oOC85XzBAIq+0vw08LKJFI=</DigestValue>
      </Reference>
      <Reference URI="/word/settings.xml?ContentType=application/vnd.openxmlformats-officedocument.wordprocessingml.settings+xml">
        <DigestMethod Algorithm="http://www.w3.org/2000/09/xmldsig#sha1"/>
        <DigestValue>1bugzRzCJIo5SQNzIhN7vCOtD+A=</DigestValue>
      </Reference>
      <Reference URI="/word/styles.xml?ContentType=application/vnd.openxmlformats-officedocument.wordprocessingml.styles+xml">
        <DigestMethod Algorithm="http://www.w3.org/2000/09/xmldsig#sha1"/>
        <DigestValue>AJEvxfvSvYG1bdd6kmRNWugChj0=</DigestValue>
      </Reference>
      <Reference URI="/word/theme/theme1.xml?ContentType=application/vnd.openxmlformats-officedocument.theme+xml">
        <DigestMethod Algorithm="http://www.w3.org/2000/09/xmldsig#sha1"/>
        <DigestValue>K3rt/CTIslQzCnFAg+kE1JCviY0=</DigestValue>
      </Reference>
      <Reference URI="/word/webSettings.xml?ContentType=application/vnd.openxmlformats-officedocument.wordprocessingml.webSettings+xml">
        <DigestMethod Algorithm="http://www.w3.org/2000/09/xmldsig#sha1"/>
        <DigestValue>3k6ruA7ZxKpUGLRSySwMtgbUM/4=</DigestValue>
      </Reference>
    </Manifest>
    <SignatureProperties>
      <SignatureProperty Id="idSignatureTime" Target="#idPackageSignature">
        <mdssi:SignatureTime xmlns:mdssi="http://schemas.openxmlformats.org/package/2006/digital-signature">
          <mdssi:Format>YYYY-MM-DDThh:mm:ssTZD</mdssi:Format>
          <mdssi:Value>2021-06-03T16:13:36Z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2021-06-03T16:13:36Z</xd:SigningTime>
          <xd:SigningCertificate>
            <xd:Cert>
              <xd:CertDigest>
                <DigestMethod Algorithm="http://www.w3.org/2000/09/xmldsig#sha1"/>
                <DigestValue>nbCNyXPMCcJHqkssAjoSMHhg3+Y=</DigestValue>
              </xd:CertDigest>
              <xd:IssuerSerial>
                <X509IssuerName>CN=Федеральное казначейство, O=Федеральное казначейство, C=RU, L=Москва, STREET="Большой Златоустинский переулок, д. 6, строение 1", ОГРН=1047797019830, ИНН=007710568760, S=г. Москва, E=uc_fk@roskazna.ru</X509IssuerName>
                <X509SerialNumber>492397362456233555947045463134403187481681173072</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44</TotalTime>
  <Pages>1</Pages>
  <Words>10415</Words>
  <Characters>59371</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cp:lastPrinted>2020-04-15T06:34:00Z</cp:lastPrinted>
  <dcterms:created xsi:type="dcterms:W3CDTF">2020-04-15T05:54:00Z</dcterms:created>
  <dcterms:modified xsi:type="dcterms:W3CDTF">2021-02-04T09:18:00Z</dcterms:modified>
</cp:coreProperties>
</file>