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00" w:rsidRPr="00906A22" w:rsidRDefault="00F719C7" w:rsidP="006D1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1979136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979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1E00" w:rsidRPr="00906A22" w:rsidRDefault="006D1E00" w:rsidP="006D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по охране труда</w:t>
      </w:r>
    </w:p>
    <w:p w:rsidR="006D1E00" w:rsidRPr="00906A22" w:rsidRDefault="00906A22" w:rsidP="006D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A22">
        <w:rPr>
          <w:rFonts w:ascii="Times New Roman" w:hAnsi="Times New Roman" w:cs="Times New Roman"/>
          <w:b/>
          <w:sz w:val="28"/>
          <w:szCs w:val="28"/>
        </w:rPr>
        <w:t>д</w:t>
      </w:r>
      <w:r w:rsidR="00D95FA1" w:rsidRPr="00906A22">
        <w:rPr>
          <w:rFonts w:ascii="Times New Roman" w:hAnsi="Times New Roman" w:cs="Times New Roman"/>
          <w:b/>
          <w:sz w:val="28"/>
          <w:szCs w:val="28"/>
        </w:rPr>
        <w:t>ля инженер</w:t>
      </w:r>
      <w:r w:rsidRPr="00906A22">
        <w:rPr>
          <w:rFonts w:ascii="Times New Roman" w:hAnsi="Times New Roman" w:cs="Times New Roman"/>
          <w:b/>
          <w:sz w:val="28"/>
          <w:szCs w:val="28"/>
        </w:rPr>
        <w:t>а</w:t>
      </w:r>
      <w:r w:rsidR="00D95FA1" w:rsidRPr="00906A22">
        <w:rPr>
          <w:rFonts w:ascii="Times New Roman" w:hAnsi="Times New Roman" w:cs="Times New Roman"/>
          <w:b/>
          <w:sz w:val="28"/>
          <w:szCs w:val="28"/>
        </w:rPr>
        <w:t>-программиста</w:t>
      </w:r>
    </w:p>
    <w:p w:rsidR="006D1E00" w:rsidRPr="00906A22" w:rsidRDefault="006D1E00" w:rsidP="006D1E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1E00" w:rsidRPr="00906A22" w:rsidRDefault="006D1E00" w:rsidP="006D1E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22">
        <w:rPr>
          <w:rFonts w:ascii="Times New Roman" w:hAnsi="Times New Roman" w:cs="Times New Roman"/>
          <w:b/>
          <w:sz w:val="28"/>
          <w:szCs w:val="28"/>
        </w:rPr>
        <w:t>ИОТ-</w:t>
      </w:r>
      <w:r w:rsidR="00906A22" w:rsidRPr="00906A22">
        <w:rPr>
          <w:rFonts w:ascii="Times New Roman" w:hAnsi="Times New Roman" w:cs="Times New Roman"/>
          <w:b/>
          <w:sz w:val="28"/>
          <w:szCs w:val="28"/>
        </w:rPr>
        <w:t xml:space="preserve"> 25 </w:t>
      </w:r>
      <w:r w:rsidRPr="00906A22">
        <w:rPr>
          <w:rFonts w:ascii="Times New Roman" w:hAnsi="Times New Roman" w:cs="Times New Roman"/>
          <w:b/>
          <w:sz w:val="28"/>
          <w:szCs w:val="28"/>
        </w:rPr>
        <w:t>-2024</w:t>
      </w:r>
    </w:p>
    <w:p w:rsidR="006D1E00" w:rsidRPr="00906A22" w:rsidRDefault="006D1E00" w:rsidP="0039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02E" w:rsidRPr="00906A22" w:rsidRDefault="00C1602E" w:rsidP="00C1602E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A22">
        <w:rPr>
          <w:rFonts w:ascii="Times New Roman" w:hAnsi="Times New Roman" w:cs="Times New Roman"/>
          <w:i/>
          <w:sz w:val="24"/>
          <w:szCs w:val="24"/>
        </w:rPr>
        <w:t xml:space="preserve">Инструкция по охране труда разработана в соответствии с требованиями </w:t>
      </w:r>
      <w:r w:rsidR="00906A22" w:rsidRPr="00906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Приказа </w:t>
      </w:r>
      <w:r w:rsidRPr="00906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906A22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X</w:t>
      </w:r>
      <w:r w:rsidRPr="00906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Трудового коде</w:t>
      </w:r>
      <w:r w:rsidR="00906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кса Российской Федерации и иных </w:t>
      </w:r>
      <w:r w:rsidRPr="00906A2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нормативно-правовых актов регламентирующих требования охраны труда.</w:t>
      </w:r>
    </w:p>
    <w:p w:rsidR="00C1602E" w:rsidRPr="00906A22" w:rsidRDefault="00C1602E" w:rsidP="003967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FC8" w:rsidRPr="00906A22" w:rsidRDefault="00075FC8" w:rsidP="003967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A22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06A22" w:rsidRDefault="00075FC8" w:rsidP="003967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06A22">
        <w:rPr>
          <w:rFonts w:ascii="Times New Roman" w:hAnsi="Times New Roman" w:cs="Times New Roman"/>
          <w:sz w:val="24"/>
          <w:szCs w:val="24"/>
        </w:rPr>
        <w:t xml:space="preserve">для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</w:t>
      </w:r>
      <w:r w:rsidR="00906A22">
        <w:rPr>
          <w:rFonts w:ascii="Times New Roman" w:hAnsi="Times New Roman" w:cs="Times New Roman"/>
          <w:sz w:val="24"/>
          <w:szCs w:val="24"/>
        </w:rPr>
        <w:t>а</w:t>
      </w:r>
      <w:r w:rsidR="004E4A39" w:rsidRPr="00906A22">
        <w:rPr>
          <w:rFonts w:ascii="Times New Roman" w:hAnsi="Times New Roman" w:cs="Times New Roman"/>
          <w:sz w:val="24"/>
          <w:szCs w:val="24"/>
        </w:rPr>
        <w:t>-программиста</w:t>
      </w:r>
      <w:r w:rsidR="00BD014F" w:rsidRPr="00906A22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инженер-программистом</w:t>
      </w:r>
      <w:r w:rsidRPr="00906A22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="00906A22" w:rsidRPr="00906A22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</w:t>
      </w:r>
      <w:r w:rsidRPr="00906A22">
        <w:rPr>
          <w:rFonts w:ascii="Times New Roman" w:hAnsi="Times New Roman" w:cs="Times New Roman"/>
          <w:color w:val="000000"/>
          <w:sz w:val="24"/>
          <w:szCs w:val="24"/>
        </w:rPr>
        <w:t xml:space="preserve"> инструктаж и показавший неудовлетворительные знания, к работе не допускается. Он обязан вновь пройти инструктаж.</w:t>
      </w:r>
    </w:p>
    <w:p w:rsidR="00075FC8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lastRenderedPageBreak/>
        <w:t xml:space="preserve">1.6. </w:t>
      </w:r>
      <w:r w:rsidR="006A3080" w:rsidRPr="00906A22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06A22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06A22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Pr="00906A22" w:rsidRDefault="00CE71F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1D69EC" w:rsidRPr="00906A22">
        <w:rPr>
          <w:rFonts w:ascii="Times New Roman" w:hAnsi="Times New Roman" w:cs="Times New Roman"/>
          <w:sz w:val="24"/>
          <w:szCs w:val="24"/>
        </w:rPr>
        <w:t>7</w:t>
      </w:r>
      <w:r w:rsidRPr="00906A22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="00D95FA1" w:rsidRPr="00906A22">
        <w:rPr>
          <w:rFonts w:ascii="Times New Roman" w:hAnsi="Times New Roman" w:cs="Times New Roman"/>
          <w:sz w:val="24"/>
          <w:szCs w:val="24"/>
        </w:rPr>
        <w:t>МКУДО БДШИ.</w:t>
      </w:r>
      <w:r w:rsidRPr="00906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1F9" w:rsidRPr="00906A22" w:rsidRDefault="001D69EC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1.8.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="00CE71F9" w:rsidRPr="00906A22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1D69EC" w:rsidRPr="00906A22">
        <w:rPr>
          <w:rFonts w:ascii="Times New Roman" w:hAnsi="Times New Roman" w:cs="Times New Roman"/>
          <w:sz w:val="24"/>
          <w:szCs w:val="24"/>
        </w:rPr>
        <w:t>9</w:t>
      </w:r>
      <w:r w:rsidRPr="00906A22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инженер-программиста</w:t>
      </w:r>
      <w:r w:rsidRPr="00906A22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1E740A" w:rsidRPr="00906A22" w:rsidRDefault="00C9454C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нервно-психические перегрузки;</w:t>
      </w:r>
    </w:p>
    <w:p w:rsidR="00AE165E" w:rsidRPr="00906A22" w:rsidRDefault="00AE165E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</w:t>
      </w:r>
      <w:r w:rsidR="00C9454C" w:rsidRPr="00906A22">
        <w:rPr>
          <w:rFonts w:ascii="Times New Roman" w:hAnsi="Times New Roman" w:cs="Times New Roman"/>
          <w:sz w:val="24"/>
          <w:szCs w:val="24"/>
        </w:rPr>
        <w:t>.</w:t>
      </w:r>
    </w:p>
    <w:p w:rsidR="00415BC6" w:rsidRPr="00906A22" w:rsidRDefault="00873579" w:rsidP="004E4A3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1D69EC" w:rsidRPr="00906A22">
        <w:rPr>
          <w:rFonts w:ascii="Times New Roman" w:hAnsi="Times New Roman" w:cs="Times New Roman"/>
          <w:sz w:val="24"/>
          <w:szCs w:val="24"/>
        </w:rPr>
        <w:t>10</w:t>
      </w:r>
      <w:r w:rsidRPr="00906A22">
        <w:rPr>
          <w:rFonts w:ascii="Times New Roman" w:hAnsi="Times New Roman" w:cs="Times New Roman"/>
          <w:sz w:val="24"/>
          <w:szCs w:val="24"/>
        </w:rPr>
        <w:t xml:space="preserve">. </w:t>
      </w:r>
      <w:r w:rsidR="00D4453B" w:rsidRPr="00906A22">
        <w:rPr>
          <w:rFonts w:ascii="Times New Roman" w:hAnsi="Times New Roman" w:cs="Times New Roman"/>
          <w:sz w:val="24"/>
          <w:szCs w:val="24"/>
        </w:rPr>
        <w:t>Перечень профессиональных рисков и опасностей при</w:t>
      </w:r>
      <w:r w:rsidR="00415BC6" w:rsidRPr="00906A22">
        <w:rPr>
          <w:rFonts w:ascii="Times New Roman" w:hAnsi="Times New Roman" w:cs="Times New Roman"/>
          <w:sz w:val="24"/>
          <w:szCs w:val="24"/>
        </w:rPr>
        <w:t xml:space="preserve"> исполнении должностных обязанностей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инженер-программиста</w:t>
      </w:r>
      <w:r w:rsidR="00025180" w:rsidRPr="00906A22">
        <w:rPr>
          <w:rFonts w:ascii="Times New Roman" w:hAnsi="Times New Roman" w:cs="Times New Roman"/>
          <w:sz w:val="24"/>
          <w:szCs w:val="24"/>
        </w:rPr>
        <w:t>:</w:t>
      </w:r>
    </w:p>
    <w:p w:rsidR="00415BC6" w:rsidRPr="00906A22" w:rsidRDefault="0093147D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</w:t>
      </w:r>
      <w:r w:rsidR="00817857" w:rsidRPr="00906A22">
        <w:rPr>
          <w:rFonts w:ascii="Times New Roman" w:hAnsi="Times New Roman" w:cs="Times New Roman"/>
          <w:sz w:val="24"/>
          <w:szCs w:val="24"/>
        </w:rPr>
        <w:t>пасность удара из-за падения снега или сосулек с крыши</w:t>
      </w:r>
      <w:r w:rsidRPr="00906A22">
        <w:rPr>
          <w:rFonts w:ascii="Times New Roman" w:hAnsi="Times New Roman" w:cs="Times New Roman"/>
          <w:sz w:val="24"/>
          <w:szCs w:val="24"/>
        </w:rPr>
        <w:t>;</w:t>
      </w:r>
      <w:r w:rsidR="00D75DF0" w:rsidRPr="00906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967" w:rsidRPr="00906A22" w:rsidRDefault="0093147D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</w:t>
      </w:r>
      <w:r w:rsidR="00817857" w:rsidRPr="00906A22">
        <w:rPr>
          <w:rFonts w:ascii="Times New Roman" w:hAnsi="Times New Roman" w:cs="Times New Roman"/>
          <w:sz w:val="24"/>
          <w:szCs w:val="24"/>
        </w:rPr>
        <w:t>пасность удара из-за падения случайных предметов</w:t>
      </w:r>
      <w:r w:rsidRPr="00906A22">
        <w:rPr>
          <w:rFonts w:ascii="Times New Roman" w:hAnsi="Times New Roman" w:cs="Times New Roman"/>
          <w:sz w:val="24"/>
          <w:szCs w:val="24"/>
        </w:rPr>
        <w:t>;</w:t>
      </w:r>
    </w:p>
    <w:p w:rsidR="00734967" w:rsidRPr="00906A22" w:rsidRDefault="0093147D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</w:t>
      </w:r>
      <w:r w:rsidR="00D75DF0" w:rsidRPr="00906A22">
        <w:rPr>
          <w:rFonts w:ascii="Times New Roman" w:hAnsi="Times New Roman" w:cs="Times New Roman"/>
          <w:sz w:val="24"/>
          <w:szCs w:val="24"/>
        </w:rPr>
        <w:t xml:space="preserve">пасность падения из-за потери равновесия при </w:t>
      </w:r>
      <w:proofErr w:type="spellStart"/>
      <w:r w:rsidR="00D75DF0" w:rsidRPr="00906A22">
        <w:rPr>
          <w:rFonts w:ascii="Times New Roman" w:hAnsi="Times New Roman" w:cs="Times New Roman"/>
          <w:sz w:val="24"/>
          <w:szCs w:val="24"/>
        </w:rPr>
        <w:t>по</w:t>
      </w:r>
      <w:r w:rsidR="00906A22">
        <w:rPr>
          <w:rFonts w:ascii="Times New Roman" w:hAnsi="Times New Roman" w:cs="Times New Roman"/>
          <w:sz w:val="24"/>
          <w:szCs w:val="24"/>
        </w:rPr>
        <w:t>д</w:t>
      </w:r>
      <w:r w:rsidR="00D75DF0" w:rsidRPr="00906A22">
        <w:rPr>
          <w:rFonts w:ascii="Times New Roman" w:hAnsi="Times New Roman" w:cs="Times New Roman"/>
          <w:sz w:val="24"/>
          <w:szCs w:val="24"/>
        </w:rPr>
        <w:t>скальзывании</w:t>
      </w:r>
      <w:proofErr w:type="spellEnd"/>
      <w:r w:rsidR="00D75DF0" w:rsidRPr="00906A22">
        <w:rPr>
          <w:rFonts w:ascii="Times New Roman" w:hAnsi="Times New Roman" w:cs="Times New Roman"/>
          <w:sz w:val="24"/>
          <w:szCs w:val="24"/>
        </w:rPr>
        <w:t>, при передвижении по скользким поверхностям или мокрым полам</w:t>
      </w:r>
      <w:r w:rsidRPr="00906A22">
        <w:rPr>
          <w:rFonts w:ascii="Times New Roman" w:hAnsi="Times New Roman" w:cs="Times New Roman"/>
          <w:sz w:val="24"/>
          <w:szCs w:val="24"/>
        </w:rPr>
        <w:t>;</w:t>
      </w:r>
    </w:p>
    <w:p w:rsidR="00734967" w:rsidRPr="00906A22" w:rsidRDefault="0093147D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</w:t>
      </w:r>
      <w:r w:rsidR="00D75DF0" w:rsidRPr="00906A22">
        <w:rPr>
          <w:rFonts w:ascii="Times New Roman" w:hAnsi="Times New Roman" w:cs="Times New Roman"/>
          <w:sz w:val="24"/>
          <w:szCs w:val="24"/>
        </w:rPr>
        <w:t>пасность падения из-за потери равновесия при спотыкании</w:t>
      </w:r>
      <w:r w:rsidR="00734967" w:rsidRPr="00906A22">
        <w:rPr>
          <w:rFonts w:ascii="Times New Roman" w:hAnsi="Times New Roman" w:cs="Times New Roman"/>
          <w:sz w:val="24"/>
          <w:szCs w:val="24"/>
        </w:rPr>
        <w:t>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столкновение с неподвижным предметом или элементом конструкции, оказавшимся на пути следования;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опасность поражения током вследствие контакта с токопроводящими частями, которые находятся под напряжением из-за неисправного состояния (косвенное прикосновение) до 1000 В.;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опасность перенапряжения зрительного анализатора;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опасность физических перегрузок при неудобной рабочей позе;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опасность психических нагрузок, стрессов;</w:t>
      </w:r>
    </w:p>
    <w:p w:rsidR="00734967" w:rsidRPr="00906A22" w:rsidRDefault="00734967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опасность от вдыхания дыма, паров вредных газов и пыли при пожаре.</w:t>
      </w:r>
    </w:p>
    <w:p w:rsidR="006573E3" w:rsidRPr="00906A22" w:rsidRDefault="006573E3" w:rsidP="003967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906A22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CE71F9" w:rsidRPr="00906A22" w:rsidRDefault="00CE71F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1</w:t>
      </w:r>
      <w:r w:rsidRPr="00906A22">
        <w:rPr>
          <w:rFonts w:ascii="Times New Roman" w:hAnsi="Times New Roman" w:cs="Times New Roman"/>
          <w:sz w:val="24"/>
          <w:szCs w:val="24"/>
        </w:rPr>
        <w:t xml:space="preserve">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Pr="00906A22">
        <w:rPr>
          <w:rFonts w:ascii="Times New Roman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</w:t>
      </w:r>
      <w:r w:rsidR="004E080B" w:rsidRPr="00906A22">
        <w:rPr>
          <w:rFonts w:ascii="Times New Roman" w:hAnsi="Times New Roman" w:cs="Times New Roman"/>
          <w:sz w:val="24"/>
          <w:szCs w:val="24"/>
        </w:rPr>
        <w:t>учащихся</w:t>
      </w:r>
      <w:r w:rsidRPr="00906A22">
        <w:rPr>
          <w:rFonts w:ascii="Times New Roman" w:hAnsi="Times New Roman" w:cs="Times New Roman"/>
          <w:sz w:val="24"/>
          <w:szCs w:val="24"/>
        </w:rPr>
        <w:t>, о каждом несчастном случае, происшедшем в учреждении, об ухудшении состояния своего здоровья.</w:t>
      </w:r>
      <w:r w:rsidRPr="00906A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06A22" w:rsidRDefault="00CE71F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D56BFE" w:rsidRPr="00906A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06A2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06A22" w:rsidRDefault="00CE71F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3</w:t>
      </w:r>
      <w:r w:rsidRPr="00906A22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Pr="00906A22" w:rsidRDefault="00CE71F9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4</w:t>
      </w:r>
      <w:r w:rsidRPr="00906A22">
        <w:rPr>
          <w:rFonts w:ascii="Times New Roman" w:hAnsi="Times New Roman" w:cs="Times New Roman"/>
          <w:sz w:val="24"/>
          <w:szCs w:val="24"/>
        </w:rPr>
        <w:t xml:space="preserve">. Во избежание </w:t>
      </w:r>
      <w:proofErr w:type="spellStart"/>
      <w:r w:rsidRPr="00906A22">
        <w:rPr>
          <w:rFonts w:ascii="Times New Roman" w:hAnsi="Times New Roman" w:cs="Times New Roman"/>
          <w:sz w:val="24"/>
          <w:szCs w:val="24"/>
        </w:rPr>
        <w:t>электротравм</w:t>
      </w:r>
      <w:proofErr w:type="spellEnd"/>
      <w:r w:rsidRPr="00906A22">
        <w:rPr>
          <w:rFonts w:ascii="Times New Roman" w:hAnsi="Times New Roman" w:cs="Times New Roman"/>
          <w:sz w:val="24"/>
          <w:szCs w:val="24"/>
        </w:rPr>
        <w:t xml:space="preserve"> и поражений электрическим током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Pr="00906A22">
        <w:rPr>
          <w:rFonts w:ascii="Times New Roman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9D29E4" w:rsidRPr="00906A22" w:rsidRDefault="00FD49B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5</w:t>
      </w:r>
      <w:r w:rsidR="00075FC8" w:rsidRPr="00906A22">
        <w:rPr>
          <w:rFonts w:ascii="Times New Roman" w:hAnsi="Times New Roman" w:cs="Times New Roman"/>
          <w:sz w:val="24"/>
          <w:szCs w:val="24"/>
        </w:rPr>
        <w:t xml:space="preserve">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="00075FC8" w:rsidRPr="00906A22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06A22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06A22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6</w:t>
      </w:r>
      <w:r w:rsidRPr="00906A22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06A22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06A22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1.1</w:t>
      </w:r>
      <w:r w:rsidR="00D56BFE" w:rsidRPr="00906A22">
        <w:rPr>
          <w:rFonts w:ascii="Times New Roman" w:hAnsi="Times New Roman" w:cs="Times New Roman"/>
          <w:sz w:val="24"/>
          <w:szCs w:val="24"/>
        </w:rPr>
        <w:t>7</w:t>
      </w:r>
      <w:r w:rsidRPr="00906A22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Курить разрешается </w:t>
      </w:r>
      <w:r w:rsidR="00906A22">
        <w:rPr>
          <w:rFonts w:ascii="Times New Roman" w:hAnsi="Times New Roman" w:cs="Times New Roman"/>
          <w:sz w:val="24"/>
          <w:szCs w:val="24"/>
          <w:lang w:eastAsia="ru-RU"/>
        </w:rPr>
        <w:t xml:space="preserve">только в специально отведенных </w:t>
      </w:r>
      <w:r w:rsidR="00A3231F" w:rsidRPr="00906A22">
        <w:rPr>
          <w:rFonts w:ascii="Times New Roman" w:hAnsi="Times New Roman" w:cs="Times New Roman"/>
          <w:sz w:val="24"/>
          <w:szCs w:val="24"/>
          <w:lang w:eastAsia="ru-RU"/>
        </w:rPr>
        <w:t>и оборудованных местах.</w:t>
      </w:r>
    </w:p>
    <w:p w:rsidR="00D871A8" w:rsidRPr="00906A22" w:rsidRDefault="0093147D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D56BFE" w:rsidRPr="00906A22">
        <w:rPr>
          <w:rFonts w:ascii="Times New Roman" w:hAnsi="Times New Roman" w:cs="Times New Roman"/>
          <w:sz w:val="24"/>
          <w:szCs w:val="24"/>
        </w:rPr>
        <w:t>18</w:t>
      </w:r>
      <w:r w:rsidRPr="00906A22">
        <w:rPr>
          <w:rFonts w:ascii="Times New Roman" w:hAnsi="Times New Roman" w:cs="Times New Roman"/>
          <w:sz w:val="24"/>
          <w:szCs w:val="24"/>
        </w:rPr>
        <w:t xml:space="preserve">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="00FC617D" w:rsidRPr="00906A22">
        <w:rPr>
          <w:rFonts w:ascii="Times New Roman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</w:t>
      </w:r>
      <w:r w:rsidR="00D871A8" w:rsidRPr="00906A22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D56BFE" w:rsidRPr="00906A22">
        <w:rPr>
          <w:rFonts w:ascii="Times New Roman" w:hAnsi="Times New Roman" w:cs="Times New Roman"/>
          <w:sz w:val="24"/>
          <w:szCs w:val="24"/>
        </w:rPr>
        <w:t>19</w:t>
      </w:r>
      <w:r w:rsidRPr="00906A22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06A22" w:rsidRDefault="00075FC8" w:rsidP="003967C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93147D" w:rsidRPr="00906A22">
        <w:rPr>
          <w:rFonts w:ascii="Times New Roman" w:hAnsi="Times New Roman" w:cs="Times New Roman"/>
          <w:sz w:val="24"/>
          <w:szCs w:val="24"/>
        </w:rPr>
        <w:t>2</w:t>
      </w:r>
      <w:r w:rsidR="00D56BFE" w:rsidRPr="00906A22">
        <w:rPr>
          <w:rFonts w:ascii="Times New Roman" w:hAnsi="Times New Roman" w:cs="Times New Roman"/>
          <w:sz w:val="24"/>
          <w:szCs w:val="24"/>
        </w:rPr>
        <w:t>0</w:t>
      </w:r>
      <w:r w:rsidRPr="00906A22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B61737" w:rsidRPr="00906A22" w:rsidRDefault="00075FC8" w:rsidP="00C1602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1.</w:t>
      </w:r>
      <w:r w:rsidR="0093147D" w:rsidRPr="00906A22">
        <w:rPr>
          <w:rFonts w:ascii="Times New Roman" w:hAnsi="Times New Roman" w:cs="Times New Roman"/>
          <w:sz w:val="24"/>
          <w:szCs w:val="24"/>
        </w:rPr>
        <w:t>2</w:t>
      </w:r>
      <w:r w:rsidR="00D56BFE" w:rsidRPr="00906A22">
        <w:rPr>
          <w:rFonts w:ascii="Times New Roman" w:hAnsi="Times New Roman" w:cs="Times New Roman"/>
          <w:sz w:val="24"/>
          <w:szCs w:val="24"/>
        </w:rPr>
        <w:t>1</w:t>
      </w:r>
      <w:r w:rsidRPr="00906A22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B61737" w:rsidRPr="00906A22" w:rsidRDefault="00B61737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06A22" w:rsidRDefault="003B53AB" w:rsidP="003967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A22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06A22" w:rsidRDefault="003B53AB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44CE" w:rsidRPr="00906A22" w:rsidRDefault="00ED5FCA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>2.1.</w:t>
      </w:r>
      <w:r w:rsidR="00A806AF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A806AF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2.2</w:t>
      </w:r>
      <w:r w:rsidR="00A806AF" w:rsidRPr="00906A22">
        <w:rPr>
          <w:rFonts w:ascii="Times New Roman" w:hAnsi="Times New Roman" w:cs="Times New Roman"/>
          <w:sz w:val="24"/>
          <w:szCs w:val="24"/>
        </w:rPr>
        <w:t>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Pr="00906A22" w:rsidRDefault="00A806A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>2.</w:t>
      </w:r>
      <w:r w:rsidR="00A144CE" w:rsidRPr="00906A22">
        <w:rPr>
          <w:rFonts w:ascii="Times New Roman" w:hAnsi="Times New Roman" w:cs="Times New Roman"/>
          <w:sz w:val="24"/>
          <w:szCs w:val="24"/>
        </w:rPr>
        <w:t>3</w:t>
      </w:r>
      <w:r w:rsidRPr="00906A22">
        <w:rPr>
          <w:rFonts w:ascii="Times New Roman" w:hAnsi="Times New Roman" w:cs="Times New Roman"/>
          <w:sz w:val="24"/>
          <w:szCs w:val="24"/>
        </w:rPr>
        <w:t>.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44CE" w:rsidRPr="00906A22">
        <w:rPr>
          <w:rFonts w:ascii="Times New Roman" w:hAnsi="Times New Roman" w:cs="Times New Roman"/>
          <w:sz w:val="24"/>
          <w:szCs w:val="24"/>
        </w:rPr>
        <w:t xml:space="preserve"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</w:t>
      </w:r>
      <w:proofErr w:type="spellStart"/>
      <w:r w:rsidR="00A144CE" w:rsidRPr="00906A22">
        <w:rPr>
          <w:rFonts w:ascii="Times New Roman" w:hAnsi="Times New Roman" w:cs="Times New Roman"/>
          <w:sz w:val="24"/>
          <w:szCs w:val="24"/>
        </w:rPr>
        <w:t>электророзетки-фальшвилками</w:t>
      </w:r>
      <w:proofErr w:type="spellEnd"/>
      <w:r w:rsidR="00A144CE" w:rsidRPr="00906A22">
        <w:rPr>
          <w:rFonts w:ascii="Times New Roman" w:hAnsi="Times New Roman" w:cs="Times New Roman"/>
          <w:sz w:val="24"/>
          <w:szCs w:val="24"/>
        </w:rPr>
        <w:t>; корпуса и крышки выключателей и розеток не должны иметь трещин и сколов, а также оголенных контактов.</w:t>
      </w:r>
    </w:p>
    <w:p w:rsidR="00A144CE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2.4. 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потока.</w:t>
      </w:r>
    </w:p>
    <w:p w:rsidR="00A144CE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2.5. Проверить правильность подключения оборудования в электросеть.</w:t>
      </w:r>
    </w:p>
    <w:p w:rsidR="00A144CE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2.6. Убедиться в наличии защитного заземления.</w:t>
      </w:r>
    </w:p>
    <w:p w:rsidR="00A144CE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2.7. Проверить правильность установки стола, стула, подставки для ног, пюпитра,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:rsidR="00A144CE" w:rsidRPr="00906A22" w:rsidRDefault="00A144CE" w:rsidP="003967C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06A22">
        <w:rPr>
          <w:rFonts w:ascii="Times New Roman" w:hAnsi="Times New Roman" w:cs="Times New Roman"/>
        </w:rPr>
        <w:t xml:space="preserve">2.8. При включении компьютера необходимо соблюдать следующую последовательность включения оборудования: </w:t>
      </w:r>
    </w:p>
    <w:p w:rsidR="00A144CE" w:rsidRPr="00906A22" w:rsidRDefault="00A144CE" w:rsidP="003967C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06A22">
        <w:rPr>
          <w:rFonts w:ascii="Times New Roman" w:hAnsi="Times New Roman" w:cs="Times New Roman"/>
        </w:rPr>
        <w:t xml:space="preserve">- включить блок бесперебойного питания; </w:t>
      </w:r>
    </w:p>
    <w:p w:rsidR="00A144CE" w:rsidRPr="00906A22" w:rsidRDefault="00A144CE" w:rsidP="003967C5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06A22">
        <w:rPr>
          <w:rFonts w:ascii="Times New Roman" w:hAnsi="Times New Roman" w:cs="Times New Roman"/>
        </w:rPr>
        <w:t xml:space="preserve">- включить периферийные устройства (принтер, монитор, сканер и др.); </w:t>
      </w:r>
    </w:p>
    <w:p w:rsidR="00A144CE" w:rsidRPr="00906A22" w:rsidRDefault="00A144C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>- включить системный блок.</w:t>
      </w:r>
    </w:p>
    <w:p w:rsidR="00A806AF" w:rsidRPr="00906A22" w:rsidRDefault="00A806A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2.</w:t>
      </w:r>
      <w:r w:rsidR="00A144CE" w:rsidRPr="00906A22">
        <w:rPr>
          <w:rFonts w:ascii="Times New Roman" w:hAnsi="Times New Roman" w:cs="Times New Roman"/>
          <w:sz w:val="24"/>
          <w:szCs w:val="24"/>
        </w:rPr>
        <w:t>9</w:t>
      </w:r>
      <w:r w:rsidRPr="00906A22">
        <w:rPr>
          <w:rFonts w:ascii="Times New Roman" w:hAnsi="Times New Roman" w:cs="Times New Roman"/>
          <w:sz w:val="24"/>
          <w:szCs w:val="24"/>
        </w:rPr>
        <w:t>. Проверить оснащенн</w:t>
      </w:r>
      <w:r w:rsidR="00223DBB" w:rsidRPr="00906A22">
        <w:rPr>
          <w:rFonts w:ascii="Times New Roman" w:hAnsi="Times New Roman" w:cs="Times New Roman"/>
          <w:sz w:val="24"/>
          <w:szCs w:val="24"/>
        </w:rPr>
        <w:t>ость рабочего места необходимым</w:t>
      </w:r>
      <w:r w:rsidRPr="00906A22">
        <w:rPr>
          <w:rFonts w:ascii="Times New Roman" w:hAnsi="Times New Roman" w:cs="Times New Roman"/>
          <w:sz w:val="24"/>
          <w:szCs w:val="24"/>
        </w:rPr>
        <w:t xml:space="preserve"> для работы оборудованием. Проверить исправность оборудования. Запрещается работать неисправным</w:t>
      </w:r>
      <w:r w:rsidR="00223DBB" w:rsidRPr="00906A22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5E475B" w:rsidRPr="00906A22" w:rsidRDefault="005E475B" w:rsidP="003967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06A22" w:rsidRDefault="00EB47FE" w:rsidP="003967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06A22" w:rsidRDefault="00A42759" w:rsidP="003967C5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lastRenderedPageBreak/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06A22" w:rsidRDefault="001A3A04" w:rsidP="003967C5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06A22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06A22" w:rsidRDefault="001A3A04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3.7. </w:t>
      </w:r>
      <w:r w:rsidR="00AA5EBC" w:rsidRPr="00906A22">
        <w:rPr>
          <w:rFonts w:ascii="Times New Roman" w:hAnsi="Times New Roman"/>
          <w:sz w:val="24"/>
          <w:szCs w:val="24"/>
        </w:rPr>
        <w:t>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DB7438" w:rsidRPr="00906A22">
        <w:rPr>
          <w:rFonts w:ascii="Times New Roman" w:hAnsi="Times New Roman"/>
          <w:sz w:val="24"/>
          <w:szCs w:val="24"/>
        </w:rPr>
        <w:t>8</w:t>
      </w:r>
      <w:r w:rsidRPr="00906A22">
        <w:rPr>
          <w:rFonts w:ascii="Times New Roman" w:hAnsi="Times New Roman"/>
          <w:sz w:val="24"/>
          <w:szCs w:val="24"/>
        </w:rPr>
        <w:t xml:space="preserve">. </w:t>
      </w:r>
      <w:r w:rsidR="00906948" w:rsidRPr="00906A22">
        <w:rPr>
          <w:rFonts w:ascii="Times New Roman" w:hAnsi="Times New Roman"/>
          <w:sz w:val="24"/>
          <w:szCs w:val="24"/>
        </w:rPr>
        <w:t>Помнить, что н</w:t>
      </w:r>
      <w:r w:rsidRPr="00906A22">
        <w:rPr>
          <w:rFonts w:ascii="Times New Roman" w:hAnsi="Times New Roman"/>
          <w:sz w:val="24"/>
          <w:szCs w:val="24"/>
        </w:rPr>
        <w:t xml:space="preserve">еправильное поднятие тяжестей может приводить к скелетно-мускульным нарушениям, таким как растяжение мышц, воспаление суставов, вывихам. </w:t>
      </w:r>
    </w:p>
    <w:p w:rsidR="00DB743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DB7438" w:rsidRPr="00906A22">
        <w:rPr>
          <w:rFonts w:ascii="Times New Roman" w:hAnsi="Times New Roman"/>
          <w:sz w:val="24"/>
          <w:szCs w:val="24"/>
        </w:rPr>
        <w:t>9</w:t>
      </w:r>
      <w:r w:rsidRPr="00906A22">
        <w:rPr>
          <w:rFonts w:ascii="Times New Roman" w:hAnsi="Times New Roman"/>
          <w:sz w:val="24"/>
          <w:szCs w:val="24"/>
        </w:rPr>
        <w:t>.  Не допуска</w:t>
      </w:r>
      <w:r w:rsidR="00906948" w:rsidRPr="00906A22">
        <w:rPr>
          <w:rFonts w:ascii="Times New Roman" w:hAnsi="Times New Roman"/>
          <w:sz w:val="24"/>
          <w:szCs w:val="24"/>
        </w:rPr>
        <w:t>ть</w:t>
      </w:r>
      <w:r w:rsidRPr="00906A22">
        <w:rPr>
          <w:rFonts w:ascii="Times New Roman" w:hAnsi="Times New Roman"/>
          <w:sz w:val="24"/>
          <w:szCs w:val="24"/>
        </w:rPr>
        <w:t xml:space="preserve"> хранения предметов сверху шкафов</w:t>
      </w:r>
      <w:r w:rsidR="00DB7438" w:rsidRPr="00906A22">
        <w:rPr>
          <w:rFonts w:ascii="Times New Roman" w:hAnsi="Times New Roman"/>
          <w:sz w:val="24"/>
          <w:szCs w:val="24"/>
        </w:rPr>
        <w:t>, в проходах и на краях столов.</w:t>
      </w:r>
    </w:p>
    <w:p w:rsidR="007154A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3.10. </w:t>
      </w:r>
      <w:r w:rsidR="007154A8" w:rsidRPr="00906A22">
        <w:rPr>
          <w:rFonts w:ascii="Times New Roman" w:hAnsi="Times New Roman"/>
          <w:sz w:val="24"/>
          <w:szCs w:val="24"/>
        </w:rPr>
        <w:t>Храни</w:t>
      </w:r>
      <w:r w:rsidR="00906948" w:rsidRPr="00906A22">
        <w:rPr>
          <w:rFonts w:ascii="Times New Roman" w:hAnsi="Times New Roman"/>
          <w:sz w:val="24"/>
          <w:szCs w:val="24"/>
        </w:rPr>
        <w:t>ть</w:t>
      </w:r>
      <w:r w:rsidR="007154A8" w:rsidRPr="00906A22">
        <w:rPr>
          <w:rFonts w:ascii="Times New Roman" w:hAnsi="Times New Roman"/>
          <w:sz w:val="24"/>
          <w:szCs w:val="24"/>
        </w:rPr>
        <w:t xml:space="preserve"> тяжелые предметы на нижних полках шкафов, складыва</w:t>
      </w:r>
      <w:r w:rsidR="00906948" w:rsidRPr="00906A22">
        <w:rPr>
          <w:rFonts w:ascii="Times New Roman" w:hAnsi="Times New Roman"/>
          <w:sz w:val="24"/>
          <w:szCs w:val="24"/>
        </w:rPr>
        <w:t xml:space="preserve">ть </w:t>
      </w:r>
      <w:r w:rsidR="007154A8" w:rsidRPr="00906A22">
        <w:rPr>
          <w:rFonts w:ascii="Times New Roman" w:hAnsi="Times New Roman"/>
          <w:sz w:val="24"/>
          <w:szCs w:val="24"/>
        </w:rPr>
        <w:t>материалы и документы аккуратно.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3.11. Стулья и кресла должны быть исправны.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3.12. Работник должен открывать и закрывать ящики за предназначенные для этого ручки.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3.13. Держать ящики столов закрытыми. 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3.14. Запрещается: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размещать офисную технику на краях рабочих столов;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- выдвигать сразу несколько ящиков тумбочек/шкафов; 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становиться на стулья или другую мебель;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облокачиваться на спинку кресла, задрав ноги;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раскачиваться на креслах/стульях;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кататься по кабинету на креслах/стульях;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3.15. При работе с канцелярским ножом: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убирать лезвие после использования;</w:t>
      </w:r>
    </w:p>
    <w:p w:rsidR="00DB7438" w:rsidRPr="00906A22" w:rsidRDefault="00DB743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не браться за нож влажными (скользкими) руками.</w:t>
      </w:r>
    </w:p>
    <w:p w:rsidR="00DB7438" w:rsidRPr="00906A22" w:rsidRDefault="00AA5EBC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3.16. </w:t>
      </w:r>
      <w:r w:rsidR="00DB7438" w:rsidRPr="00906A22">
        <w:rPr>
          <w:rFonts w:ascii="Times New Roman" w:hAnsi="Times New Roman"/>
          <w:sz w:val="24"/>
          <w:szCs w:val="24"/>
        </w:rPr>
        <w:t>Хранить острые предметы (карандаши, ручки, ножницы) в подставках острием вниз.</w:t>
      </w:r>
    </w:p>
    <w:p w:rsidR="00DB7438" w:rsidRPr="00906A22" w:rsidRDefault="00AA5EBC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3.17. </w:t>
      </w:r>
      <w:r w:rsidR="00DB7438" w:rsidRPr="00906A22">
        <w:rPr>
          <w:rFonts w:ascii="Times New Roman" w:hAnsi="Times New Roman"/>
          <w:sz w:val="24"/>
          <w:szCs w:val="24"/>
        </w:rPr>
        <w:t>Не размахивать острыми и режущими предметами.</w:t>
      </w:r>
    </w:p>
    <w:p w:rsidR="00AA5EBC" w:rsidRPr="00906A22" w:rsidRDefault="00AA5EBC" w:rsidP="003967C5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3.18. При использовании дыроколов/</w:t>
      </w:r>
      <w:proofErr w:type="spellStart"/>
      <w:r w:rsidRPr="00906A22">
        <w:rPr>
          <w:rFonts w:ascii="Times New Roman" w:hAnsi="Times New Roman"/>
          <w:sz w:val="24"/>
          <w:szCs w:val="24"/>
        </w:rPr>
        <w:t>степлеров</w:t>
      </w:r>
      <w:proofErr w:type="spellEnd"/>
      <w:r w:rsidRPr="00906A22">
        <w:rPr>
          <w:rFonts w:ascii="Times New Roman" w:hAnsi="Times New Roman"/>
          <w:sz w:val="24"/>
          <w:szCs w:val="24"/>
        </w:rPr>
        <w:t xml:space="preserve"> убедиться, что пальцы рук не будут прижаты при прокалывании бумаги движущимися частями дырокола/</w:t>
      </w:r>
      <w:proofErr w:type="spellStart"/>
      <w:r w:rsidRPr="00906A22">
        <w:rPr>
          <w:rFonts w:ascii="Times New Roman" w:hAnsi="Times New Roman"/>
          <w:sz w:val="24"/>
          <w:szCs w:val="24"/>
        </w:rPr>
        <w:t>степлера</w:t>
      </w:r>
      <w:proofErr w:type="spellEnd"/>
      <w:r w:rsidRPr="00906A22">
        <w:rPr>
          <w:rFonts w:ascii="Times New Roman" w:hAnsi="Times New Roman"/>
          <w:sz w:val="24"/>
          <w:szCs w:val="24"/>
        </w:rPr>
        <w:t>.</w:t>
      </w:r>
    </w:p>
    <w:p w:rsidR="00AA5EBC" w:rsidRPr="00906A22" w:rsidRDefault="00AA5EBC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3.19. Вследствие того, что большая часть времени посвящена работе на компьютере, необходимо каждые два часа, отвлекаться и делать перерыв 15 минут, для снижения утомляемости общефизического характера. </w:t>
      </w:r>
    </w:p>
    <w:p w:rsidR="00AA5EBC" w:rsidRPr="00906A22" w:rsidRDefault="00AA5EBC" w:rsidP="003967C5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3.20. При работе с текстовой информацией выбирать наиболее физиологичный режим представления черных символов на белом фоне.</w:t>
      </w:r>
    </w:p>
    <w:p w:rsidR="00AA5EBC" w:rsidRPr="00906A22" w:rsidRDefault="00AA5EBC" w:rsidP="003967C5">
      <w:pPr>
        <w:pStyle w:val="a9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3.21. Необходимо соблюдать расстояние от глаз до экрана в пределах 60-80 см. </w:t>
      </w:r>
    </w:p>
    <w:p w:rsidR="00AA5EBC" w:rsidRPr="00906A22" w:rsidRDefault="00AA5EBC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3.22. Во время работы запрещается: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прикасаться к задней панели системного блока при включенном питании;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lastRenderedPageBreak/>
        <w:t xml:space="preserve">переключение разъемов интерфейсных кабелей периферийных устройств при включенном питании;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загромождать верхние панели устройств бумагами и посторонними предметами;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допускать захламленность рабочего места бумагой в целях недопущения накапливания органической пыли;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производить отключение питания во время выполнения активной задачи;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производить частые переключения питания; 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допускать попадание влаги на поверхность системного блока, монитора, рабочую поверхность клавиатуры, дисководов, принтеров и др. устройств;</w:t>
      </w:r>
    </w:p>
    <w:p w:rsidR="00AA5EBC" w:rsidRPr="00906A22" w:rsidRDefault="00AA5EBC" w:rsidP="003967C5">
      <w:pPr>
        <w:pStyle w:val="a9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включать </w:t>
      </w:r>
      <w:proofErr w:type="spellStart"/>
      <w:r w:rsidRPr="00906A22">
        <w:rPr>
          <w:rFonts w:ascii="Times New Roman" w:hAnsi="Times New Roman"/>
          <w:sz w:val="24"/>
          <w:szCs w:val="24"/>
        </w:rPr>
        <w:t>сильноохлажденное</w:t>
      </w:r>
      <w:proofErr w:type="spellEnd"/>
      <w:r w:rsidRPr="00906A22">
        <w:rPr>
          <w:rFonts w:ascii="Times New Roman" w:hAnsi="Times New Roman"/>
          <w:sz w:val="24"/>
          <w:szCs w:val="24"/>
        </w:rPr>
        <w:t xml:space="preserve"> (принесенное с улицы в зимнее время) оборудование.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23</w:t>
      </w:r>
      <w:r w:rsidRPr="00906A22">
        <w:rPr>
          <w:rFonts w:ascii="Times New Roman" w:hAnsi="Times New Roman"/>
          <w:sz w:val="24"/>
          <w:szCs w:val="24"/>
        </w:rPr>
        <w:t>. Требования электробезопасности: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оборудование должно быть правильно подключено и заземлено;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обращайте внимание на целостность изоляции проводов;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запрещается вытягивать за шнур вилку из розетки;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не производить ремонт неисправных приборов самостоятельно;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не включать и не выключать электроприборы влажными руками;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отключать все приборы при прекращении подачи электроэнергии.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Запрещается: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 xml:space="preserve">- подвешивание различных предметов на осветительные приборы, а также на включатели и </w:t>
      </w:r>
      <w:proofErr w:type="spellStart"/>
      <w:r w:rsidRPr="00906A22">
        <w:rPr>
          <w:rFonts w:ascii="Times New Roman" w:hAnsi="Times New Roman"/>
          <w:sz w:val="24"/>
          <w:szCs w:val="24"/>
        </w:rPr>
        <w:t>электророзетки</w:t>
      </w:r>
      <w:proofErr w:type="spellEnd"/>
      <w:r w:rsidRPr="00906A22">
        <w:rPr>
          <w:rFonts w:ascii="Times New Roman" w:hAnsi="Times New Roman"/>
          <w:sz w:val="24"/>
          <w:szCs w:val="24"/>
        </w:rPr>
        <w:t>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23</w:t>
      </w:r>
      <w:r w:rsidRPr="00906A22">
        <w:rPr>
          <w:rFonts w:ascii="Times New Roman" w:hAnsi="Times New Roman"/>
          <w:sz w:val="24"/>
          <w:szCs w:val="24"/>
        </w:rPr>
        <w:t xml:space="preserve">.1. Для предупреждения случаев </w:t>
      </w:r>
      <w:proofErr w:type="spellStart"/>
      <w:r w:rsidRPr="00906A22">
        <w:rPr>
          <w:rFonts w:ascii="Times New Roman" w:hAnsi="Times New Roman"/>
          <w:sz w:val="24"/>
          <w:szCs w:val="24"/>
        </w:rPr>
        <w:t>электротравматизма</w:t>
      </w:r>
      <w:proofErr w:type="spellEnd"/>
      <w:r w:rsidRPr="00906A22">
        <w:rPr>
          <w:rFonts w:ascii="Times New Roman" w:hAnsi="Times New Roman"/>
          <w:sz w:val="24"/>
          <w:szCs w:val="24"/>
        </w:rPr>
        <w:t>, нельзя включать в электрическую сеть приборы с поврежденной изоляцией шнура питания или корпуса штепсельной вилки.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23</w:t>
      </w:r>
      <w:r w:rsidRPr="00906A22">
        <w:rPr>
          <w:rFonts w:ascii="Times New Roman" w:hAnsi="Times New Roman"/>
          <w:sz w:val="24"/>
          <w:szCs w:val="24"/>
        </w:rPr>
        <w:t>.2. Нельзя наступать на электрические кабели или шнуры электрических потребителей.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23</w:t>
      </w:r>
      <w:r w:rsidRPr="00906A22">
        <w:rPr>
          <w:rFonts w:ascii="Times New Roman" w:hAnsi="Times New Roman"/>
          <w:sz w:val="24"/>
          <w:szCs w:val="24"/>
        </w:rPr>
        <w:t>.3. Во время работы не допускается прикасаться к движущимся частям средств оргтехники и другого оборудования.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23</w:t>
      </w:r>
      <w:r w:rsidRPr="00906A22">
        <w:rPr>
          <w:rFonts w:ascii="Times New Roman" w:hAnsi="Times New Roman"/>
          <w:sz w:val="24"/>
          <w:szCs w:val="24"/>
        </w:rPr>
        <w:t>.4.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3.2</w:t>
      </w:r>
      <w:r w:rsidR="00AA5EBC" w:rsidRPr="00906A22">
        <w:rPr>
          <w:rFonts w:ascii="Times New Roman" w:hAnsi="Times New Roman"/>
          <w:sz w:val="24"/>
          <w:szCs w:val="24"/>
        </w:rPr>
        <w:t>4</w:t>
      </w:r>
      <w:r w:rsidRPr="00906A22">
        <w:rPr>
          <w:rFonts w:ascii="Times New Roman" w:hAnsi="Times New Roman"/>
          <w:sz w:val="24"/>
          <w:szCs w:val="24"/>
        </w:rPr>
        <w:t>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25</w:t>
      </w:r>
      <w:r w:rsidRPr="00906A22">
        <w:rPr>
          <w:rFonts w:ascii="Times New Roman" w:hAnsi="Times New Roman"/>
          <w:sz w:val="24"/>
          <w:szCs w:val="24"/>
        </w:rPr>
        <w:t>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t>3.</w:t>
      </w:r>
      <w:r w:rsidR="00AA5EBC" w:rsidRPr="00906A22">
        <w:rPr>
          <w:rFonts w:ascii="Times New Roman" w:hAnsi="Times New Roman"/>
          <w:sz w:val="24"/>
          <w:szCs w:val="24"/>
        </w:rPr>
        <w:t>26</w:t>
      </w:r>
      <w:r w:rsidRPr="00906A22">
        <w:rPr>
          <w:rFonts w:ascii="Times New Roman" w:hAnsi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7154A8" w:rsidRPr="00906A22" w:rsidRDefault="007154A8" w:rsidP="003967C5">
      <w:pPr>
        <w:spacing w:after="0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06A22">
        <w:rPr>
          <w:rFonts w:ascii="Times New Roman" w:hAnsi="Times New Roman"/>
          <w:color w:val="000000"/>
          <w:sz w:val="24"/>
          <w:szCs w:val="24"/>
        </w:rPr>
        <w:t>3.</w:t>
      </w:r>
      <w:r w:rsidR="00AA5EBC" w:rsidRPr="00906A22">
        <w:rPr>
          <w:rFonts w:ascii="Times New Roman" w:hAnsi="Times New Roman"/>
          <w:color w:val="000000"/>
          <w:sz w:val="24"/>
          <w:szCs w:val="24"/>
        </w:rPr>
        <w:t>27</w:t>
      </w:r>
      <w:r w:rsidRPr="00906A22">
        <w:rPr>
          <w:rFonts w:ascii="Times New Roman" w:hAnsi="Times New Roman"/>
          <w:color w:val="000000"/>
          <w:sz w:val="24"/>
          <w:szCs w:val="24"/>
        </w:rPr>
        <w:t>. Не использовать для сидения случайные предметы, оборудование.</w:t>
      </w:r>
    </w:p>
    <w:p w:rsidR="00B61737" w:rsidRPr="00906A22" w:rsidRDefault="007154A8" w:rsidP="00C1602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06A22">
        <w:rPr>
          <w:rFonts w:ascii="Times New Roman" w:hAnsi="Times New Roman"/>
          <w:sz w:val="24"/>
          <w:szCs w:val="24"/>
        </w:rPr>
        <w:lastRenderedPageBreak/>
        <w:t>3.</w:t>
      </w:r>
      <w:r w:rsidR="00AA5EBC" w:rsidRPr="00906A22">
        <w:rPr>
          <w:rFonts w:ascii="Times New Roman" w:hAnsi="Times New Roman"/>
          <w:sz w:val="24"/>
          <w:szCs w:val="24"/>
        </w:rPr>
        <w:t>28</w:t>
      </w:r>
      <w:r w:rsidRPr="00906A22">
        <w:rPr>
          <w:rFonts w:ascii="Times New Roman" w:hAnsi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B61737" w:rsidRPr="00906A22" w:rsidRDefault="00B61737" w:rsidP="003967C5">
      <w:pPr>
        <w:pStyle w:val="a8"/>
        <w:spacing w:line="276" w:lineRule="auto"/>
        <w:rPr>
          <w:rFonts w:ascii="Times New Roman" w:hAnsi="Times New Roman" w:cs="Times New Roman"/>
          <w:b/>
          <w:bCs/>
        </w:rPr>
      </w:pPr>
    </w:p>
    <w:p w:rsidR="00DD0447" w:rsidRPr="00906A22" w:rsidRDefault="00A00BE7" w:rsidP="003967C5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06A22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06A22" w:rsidRDefault="00AE165E" w:rsidP="003967C5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06A22" w:rsidRDefault="00AE165E" w:rsidP="003967C5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06A22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06A22">
        <w:rPr>
          <w:rFonts w:ascii="Times New Roman" w:hAnsi="Times New Roman" w:cs="Times New Roman"/>
          <w:color w:val="000000"/>
          <w:lang w:bidi="he-IL"/>
        </w:rPr>
        <w:t xml:space="preserve">На рабочем месте </w:t>
      </w:r>
      <w:r w:rsidR="004E4A39" w:rsidRPr="00906A22">
        <w:rPr>
          <w:rFonts w:ascii="Times New Roman" w:hAnsi="Times New Roman" w:cs="Times New Roman"/>
        </w:rPr>
        <w:t>инженер-программиста</w:t>
      </w:r>
      <w:r w:rsidR="00F97284" w:rsidRPr="00906A22">
        <w:rPr>
          <w:rFonts w:ascii="Times New Roman" w:hAnsi="Times New Roman" w:cs="Times New Roman"/>
          <w:color w:val="000000"/>
          <w:lang w:bidi="he-IL"/>
        </w:rPr>
        <w:t xml:space="preserve"> основными</w:t>
      </w:r>
      <w:r w:rsidR="00E272A8" w:rsidRPr="00906A22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 w:rsidRPr="00906A22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06A22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E272A8" w:rsidRPr="00906A22" w:rsidRDefault="00E272A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06A22" w:rsidRDefault="00E272A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06A22" w:rsidRDefault="00536D6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06A22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="00F94DA6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работников и </w:t>
      </w:r>
      <w:r w:rsidR="008B0423" w:rsidRPr="00906A22">
        <w:rPr>
          <w:rFonts w:ascii="Times New Roman" w:hAnsi="Times New Roman" w:cs="Times New Roman"/>
          <w:sz w:val="24"/>
          <w:szCs w:val="24"/>
          <w:lang w:eastAsia="ru-RU"/>
        </w:rPr>
        <w:t>учащихся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06A22" w:rsidRDefault="00536D6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06A22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06A22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D95FA1" w:rsidRPr="00906A22">
        <w:rPr>
          <w:rFonts w:ascii="Times New Roman" w:hAnsi="Times New Roman" w:cs="Times New Roman"/>
          <w:sz w:val="24"/>
          <w:szCs w:val="24"/>
        </w:rPr>
        <w:t>МКУДО БДШИ</w:t>
      </w:r>
      <w:r w:rsidR="0038691C" w:rsidRPr="00906A22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, 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>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06A22" w:rsidRDefault="00536D6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06A2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B61737" w:rsidRPr="00906A22">
        <w:rPr>
          <w:rFonts w:ascii="Times New Roman" w:hAnsi="Times New Roman" w:cs="Times New Roman"/>
          <w:sz w:val="24"/>
          <w:szCs w:val="24"/>
        </w:rPr>
        <w:t>системным администратором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06A22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D95FA1" w:rsidRPr="00906A22">
        <w:rPr>
          <w:rFonts w:ascii="Times New Roman" w:hAnsi="Times New Roman" w:cs="Times New Roman"/>
          <w:sz w:val="24"/>
          <w:szCs w:val="24"/>
        </w:rPr>
        <w:t>МКУДО БДШИ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06A22" w:rsidRDefault="00536D6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06A22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E4A39" w:rsidRPr="00906A22">
        <w:rPr>
          <w:rFonts w:ascii="Times New Roman" w:hAnsi="Times New Roman" w:cs="Times New Roman"/>
          <w:sz w:val="24"/>
          <w:szCs w:val="24"/>
        </w:rPr>
        <w:t>Инженер-программисту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06A22" w:rsidRDefault="00536D6E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06A2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06A22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06A22" w:rsidRDefault="009C055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06A22" w:rsidRDefault="009C055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9C055F" w:rsidRPr="00906A22" w:rsidRDefault="009C055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06A22" w:rsidRDefault="009C055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06A22" w:rsidRDefault="009C055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06A22" w:rsidRDefault="009C055F" w:rsidP="003967C5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06A22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06A22" w:rsidRPr="00906A22" w:rsidRDefault="00906A22" w:rsidP="0090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5FA1" w:rsidRPr="00906A22" w:rsidRDefault="00D95FA1" w:rsidP="0090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A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Телефоны экстренных служб Бисертского городского округа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6768"/>
        <w:gridCol w:w="1800"/>
      </w:tblGrid>
      <w:tr w:rsidR="00D95FA1" w:rsidRPr="00906A22" w:rsidTr="00BE309B">
        <w:tc>
          <w:tcPr>
            <w:tcW w:w="8568" w:type="dxa"/>
            <w:gridSpan w:val="2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sz w:val="24"/>
                <w:szCs w:val="24"/>
              </w:rPr>
              <w:t>С городского/сотового телефона</w:t>
            </w:r>
          </w:p>
        </w:tc>
      </w:tr>
      <w:tr w:rsidR="00D95FA1" w:rsidRPr="00906A22" w:rsidTr="00BE309B">
        <w:tc>
          <w:tcPr>
            <w:tcW w:w="6768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sz w:val="24"/>
                <w:szCs w:val="24"/>
              </w:rPr>
              <w:t>Единый телефон пожарных и спасателей</w:t>
            </w:r>
          </w:p>
        </w:tc>
        <w:tc>
          <w:tcPr>
            <w:tcW w:w="1800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sz w:val="24"/>
                <w:szCs w:val="24"/>
              </w:rPr>
              <w:t>01/101</w:t>
            </w:r>
          </w:p>
        </w:tc>
      </w:tr>
      <w:tr w:rsidR="00D95FA1" w:rsidRPr="00906A22" w:rsidTr="00BE309B">
        <w:tc>
          <w:tcPr>
            <w:tcW w:w="6768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sz w:val="24"/>
                <w:szCs w:val="24"/>
              </w:rPr>
              <w:t>Полиция</w:t>
            </w:r>
          </w:p>
        </w:tc>
        <w:tc>
          <w:tcPr>
            <w:tcW w:w="1800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sz w:val="24"/>
                <w:szCs w:val="24"/>
              </w:rPr>
              <w:t>02/102</w:t>
            </w:r>
          </w:p>
        </w:tc>
      </w:tr>
      <w:tr w:rsidR="00D95FA1" w:rsidRPr="00906A22" w:rsidTr="00BE309B">
        <w:tc>
          <w:tcPr>
            <w:tcW w:w="6768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sz w:val="24"/>
                <w:szCs w:val="24"/>
              </w:rPr>
              <w:t>Скорая помощь</w:t>
            </w:r>
          </w:p>
        </w:tc>
        <w:tc>
          <w:tcPr>
            <w:tcW w:w="1800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sz w:val="24"/>
                <w:szCs w:val="24"/>
              </w:rPr>
              <w:t>03/103</w:t>
            </w:r>
          </w:p>
        </w:tc>
      </w:tr>
      <w:tr w:rsidR="00D95FA1" w:rsidRPr="00906A22" w:rsidTr="00BE309B">
        <w:tc>
          <w:tcPr>
            <w:tcW w:w="6768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sz w:val="24"/>
                <w:szCs w:val="24"/>
              </w:rPr>
              <w:t>Аварийная газовая служба</w:t>
            </w:r>
          </w:p>
        </w:tc>
        <w:tc>
          <w:tcPr>
            <w:tcW w:w="1800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sz w:val="24"/>
                <w:szCs w:val="24"/>
              </w:rPr>
              <w:t>04/104</w:t>
            </w:r>
          </w:p>
        </w:tc>
      </w:tr>
      <w:tr w:rsidR="00D95FA1" w:rsidRPr="00906A22" w:rsidTr="00BE309B">
        <w:tc>
          <w:tcPr>
            <w:tcW w:w="6768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color w:val="000000"/>
                <w:sz w:val="24"/>
                <w:szCs w:val="24"/>
              </w:rPr>
              <w:t>Единый телефон вызова экстренных служб</w:t>
            </w:r>
          </w:p>
        </w:tc>
        <w:tc>
          <w:tcPr>
            <w:tcW w:w="1800" w:type="dxa"/>
          </w:tcPr>
          <w:p w:rsidR="00D95FA1" w:rsidRPr="00906A22" w:rsidRDefault="00D95FA1" w:rsidP="00BE309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906A22">
              <w:rPr>
                <w:b/>
                <w:bCs/>
                <w:color w:val="000000"/>
                <w:sz w:val="24"/>
                <w:szCs w:val="24"/>
              </w:rPr>
              <w:t>112</w:t>
            </w:r>
          </w:p>
        </w:tc>
      </w:tr>
    </w:tbl>
    <w:p w:rsidR="00906A22" w:rsidRDefault="00906A22" w:rsidP="003967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D3D05" w:rsidRPr="00906A22" w:rsidRDefault="00DD3D05" w:rsidP="003967C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 ТРЕБОВАНИЯ ОХРАНЫ ТРУДА ПО ОКОНЧАНИИ РАБОТЫ</w:t>
      </w:r>
    </w:p>
    <w:p w:rsidR="00245416" w:rsidRPr="00906A22" w:rsidRDefault="00245416" w:rsidP="003967C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06A22" w:rsidRDefault="005C7445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A7555B" w:rsidRPr="00906A22">
        <w:rPr>
          <w:rFonts w:ascii="Times New Roman" w:hAnsi="Times New Roman"/>
          <w:color w:val="000000"/>
          <w:sz w:val="24"/>
          <w:szCs w:val="24"/>
          <w:lang w:bidi="he-IL"/>
        </w:rPr>
        <w:t>Выключить все используемые средства, питающиеся от электрической сети.</w:t>
      </w:r>
    </w:p>
    <w:p w:rsidR="00F930CD" w:rsidRPr="00906A22" w:rsidRDefault="00F930CD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 xml:space="preserve">5.2. </w:t>
      </w:r>
      <w:r w:rsidR="00A7555B" w:rsidRPr="00906A22">
        <w:rPr>
          <w:rFonts w:ascii="Times New Roman" w:hAnsi="Times New Roman" w:cs="Times New Roman"/>
          <w:sz w:val="24"/>
          <w:szCs w:val="24"/>
          <w:lang w:eastAsia="ru-RU"/>
        </w:rPr>
        <w:t>Привести в порядок рабочее место.</w:t>
      </w:r>
      <w:r w:rsidRPr="00906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445" w:rsidRPr="00906A22" w:rsidRDefault="005C7445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06A22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 w:rsidRPr="00906A22">
        <w:rPr>
          <w:rFonts w:ascii="Times New Roman" w:hAnsi="Times New Roman" w:cs="Times New Roman"/>
          <w:sz w:val="24"/>
          <w:szCs w:val="24"/>
          <w:lang w:bidi="he-IL"/>
        </w:rPr>
        <w:t>3</w:t>
      </w:r>
      <w:r w:rsidRPr="00906A22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06A22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06A2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06A22" w:rsidRDefault="00946AC9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6A22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A7555B" w:rsidRPr="00906A22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06A22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06A22">
        <w:rPr>
          <w:rFonts w:ascii="Times New Roman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30373D" w:rsidRPr="00906A22" w:rsidRDefault="005C7445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A22">
        <w:rPr>
          <w:rFonts w:ascii="Times New Roman" w:hAnsi="Times New Roman" w:cs="Times New Roman"/>
          <w:sz w:val="24"/>
          <w:szCs w:val="24"/>
        </w:rPr>
        <w:t>5.</w:t>
      </w:r>
      <w:r w:rsidR="00A7555B" w:rsidRPr="00906A22">
        <w:rPr>
          <w:rFonts w:ascii="Times New Roman" w:hAnsi="Times New Roman" w:cs="Times New Roman"/>
          <w:sz w:val="24"/>
          <w:szCs w:val="24"/>
        </w:rPr>
        <w:t>5</w:t>
      </w:r>
      <w:r w:rsidRPr="00906A22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06A22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06A22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06A22" w:rsidRDefault="004D298F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906A22" w:rsidRDefault="00730662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906A22" w:rsidRDefault="00730662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906A22" w:rsidRDefault="00730662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Pr="00906A22" w:rsidRDefault="005D3A10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Pr="00906A22" w:rsidRDefault="005D3A10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Pr="00906A22" w:rsidRDefault="005D3A10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FA1" w:rsidRPr="00906A22" w:rsidRDefault="00D95FA1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FA1" w:rsidRPr="00906A22" w:rsidRDefault="00D95FA1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91C" w:rsidRPr="00906A22" w:rsidRDefault="0038691C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BC8" w:rsidRPr="00906A22" w:rsidRDefault="00C34BC8" w:rsidP="003967C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602E" w:rsidRPr="00906A22" w:rsidRDefault="00C1602E" w:rsidP="00C160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5FA1" w:rsidRPr="00906A22" w:rsidRDefault="00D95FA1" w:rsidP="00C160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B0F" w:rsidRPr="00906A22" w:rsidRDefault="00725B0F" w:rsidP="00C16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A22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906A22" w:rsidRDefault="00725B0F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906A22" w:rsidRDefault="00725B0F" w:rsidP="00396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906A22" w:rsidRDefault="00725B0F" w:rsidP="00396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906A22" w:rsidRDefault="00725B0F" w:rsidP="00396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906A22" w:rsidRDefault="00725B0F" w:rsidP="00396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906A22" w:rsidRDefault="00725B0F" w:rsidP="003967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A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906A22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906A22" w:rsidRDefault="00725B0F" w:rsidP="003967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906A22" w:rsidRDefault="00725B0F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906A22" w:rsidRDefault="00245416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906A22" w:rsidRDefault="0095363F" w:rsidP="003967C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906A22" w:rsidSect="006D1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55" w:rsidRDefault="00D06C55" w:rsidP="0098668C">
      <w:pPr>
        <w:spacing w:after="0" w:line="240" w:lineRule="auto"/>
      </w:pPr>
      <w:r>
        <w:separator/>
      </w:r>
    </w:p>
  </w:endnote>
  <w:endnote w:type="continuationSeparator" w:id="0">
    <w:p w:rsidR="00D06C55" w:rsidRDefault="00D06C55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19C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55" w:rsidRDefault="00D06C55" w:rsidP="0098668C">
      <w:pPr>
        <w:spacing w:after="0" w:line="240" w:lineRule="auto"/>
      </w:pPr>
      <w:r>
        <w:separator/>
      </w:r>
    </w:p>
  </w:footnote>
  <w:footnote w:type="continuationSeparator" w:id="0">
    <w:p w:rsidR="00D06C55" w:rsidRDefault="00D06C55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D173C42"/>
    <w:multiLevelType w:val="hybridMultilevel"/>
    <w:tmpl w:val="D9DAF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D6572E0"/>
    <w:multiLevelType w:val="hybridMultilevel"/>
    <w:tmpl w:val="B83C4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DC7"/>
    <w:rsid w:val="000904A2"/>
    <w:rsid w:val="000A0966"/>
    <w:rsid w:val="000B2F3C"/>
    <w:rsid w:val="000B40B7"/>
    <w:rsid w:val="000B563E"/>
    <w:rsid w:val="000C1458"/>
    <w:rsid w:val="000D6237"/>
    <w:rsid w:val="001123DC"/>
    <w:rsid w:val="00113C83"/>
    <w:rsid w:val="00121D4D"/>
    <w:rsid w:val="0013504B"/>
    <w:rsid w:val="00135493"/>
    <w:rsid w:val="00153393"/>
    <w:rsid w:val="00194461"/>
    <w:rsid w:val="001A3A04"/>
    <w:rsid w:val="001A7184"/>
    <w:rsid w:val="001C5029"/>
    <w:rsid w:val="001D2D46"/>
    <w:rsid w:val="001D69EC"/>
    <w:rsid w:val="001E1B3C"/>
    <w:rsid w:val="001E740A"/>
    <w:rsid w:val="001F10F9"/>
    <w:rsid w:val="001F2B1D"/>
    <w:rsid w:val="001F5D1B"/>
    <w:rsid w:val="00211E1F"/>
    <w:rsid w:val="00211FB6"/>
    <w:rsid w:val="00223DBB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E23F5"/>
    <w:rsid w:val="002E31F0"/>
    <w:rsid w:val="002F280F"/>
    <w:rsid w:val="002F4A06"/>
    <w:rsid w:val="002F5915"/>
    <w:rsid w:val="0030373D"/>
    <w:rsid w:val="003046DF"/>
    <w:rsid w:val="00320AFD"/>
    <w:rsid w:val="00326C18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8691C"/>
    <w:rsid w:val="003967C5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296D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80B"/>
    <w:rsid w:val="004E0BF1"/>
    <w:rsid w:val="004E4A39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47B86"/>
    <w:rsid w:val="005502F0"/>
    <w:rsid w:val="00553943"/>
    <w:rsid w:val="005658E8"/>
    <w:rsid w:val="005747A2"/>
    <w:rsid w:val="00582D23"/>
    <w:rsid w:val="00586F4B"/>
    <w:rsid w:val="00591ACD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573E3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1E00"/>
    <w:rsid w:val="006D2436"/>
    <w:rsid w:val="006F7E8E"/>
    <w:rsid w:val="007029A1"/>
    <w:rsid w:val="00705F29"/>
    <w:rsid w:val="00713AD3"/>
    <w:rsid w:val="007154A8"/>
    <w:rsid w:val="00725B0F"/>
    <w:rsid w:val="00730662"/>
    <w:rsid w:val="0073277C"/>
    <w:rsid w:val="00734967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CB7"/>
    <w:rsid w:val="008917B0"/>
    <w:rsid w:val="00893801"/>
    <w:rsid w:val="008B0423"/>
    <w:rsid w:val="008B6F51"/>
    <w:rsid w:val="008D64FA"/>
    <w:rsid w:val="008F0FB5"/>
    <w:rsid w:val="008F6D5B"/>
    <w:rsid w:val="009013D2"/>
    <w:rsid w:val="00906948"/>
    <w:rsid w:val="00906A22"/>
    <w:rsid w:val="00913C60"/>
    <w:rsid w:val="00920B5F"/>
    <w:rsid w:val="009227E8"/>
    <w:rsid w:val="0093147D"/>
    <w:rsid w:val="00946AC9"/>
    <w:rsid w:val="0095363F"/>
    <w:rsid w:val="00975355"/>
    <w:rsid w:val="0098668C"/>
    <w:rsid w:val="00987C3E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9F5792"/>
    <w:rsid w:val="00A00BE7"/>
    <w:rsid w:val="00A07A53"/>
    <w:rsid w:val="00A144CE"/>
    <w:rsid w:val="00A15C39"/>
    <w:rsid w:val="00A175AF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7555B"/>
    <w:rsid w:val="00A806AF"/>
    <w:rsid w:val="00A84EB7"/>
    <w:rsid w:val="00A9139E"/>
    <w:rsid w:val="00A959CD"/>
    <w:rsid w:val="00A95CAB"/>
    <w:rsid w:val="00AA3553"/>
    <w:rsid w:val="00AA5EBC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4AF1"/>
    <w:rsid w:val="00B6002F"/>
    <w:rsid w:val="00B61737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683B"/>
    <w:rsid w:val="00BB7AA9"/>
    <w:rsid w:val="00BC200B"/>
    <w:rsid w:val="00BD014F"/>
    <w:rsid w:val="00BD1B3E"/>
    <w:rsid w:val="00BD74A4"/>
    <w:rsid w:val="00BE3940"/>
    <w:rsid w:val="00C06994"/>
    <w:rsid w:val="00C145B9"/>
    <w:rsid w:val="00C1602E"/>
    <w:rsid w:val="00C228BC"/>
    <w:rsid w:val="00C34BC8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9014D"/>
    <w:rsid w:val="00C9454C"/>
    <w:rsid w:val="00CA27EE"/>
    <w:rsid w:val="00CB3F91"/>
    <w:rsid w:val="00CB4688"/>
    <w:rsid w:val="00CC7B00"/>
    <w:rsid w:val="00CD2AD3"/>
    <w:rsid w:val="00CE0927"/>
    <w:rsid w:val="00CE4644"/>
    <w:rsid w:val="00CE71F9"/>
    <w:rsid w:val="00CF029E"/>
    <w:rsid w:val="00CF34AE"/>
    <w:rsid w:val="00CF4757"/>
    <w:rsid w:val="00D06C55"/>
    <w:rsid w:val="00D143BC"/>
    <w:rsid w:val="00D1664E"/>
    <w:rsid w:val="00D2449A"/>
    <w:rsid w:val="00D24D6D"/>
    <w:rsid w:val="00D2577E"/>
    <w:rsid w:val="00D26312"/>
    <w:rsid w:val="00D26BA6"/>
    <w:rsid w:val="00D3167F"/>
    <w:rsid w:val="00D4453B"/>
    <w:rsid w:val="00D50004"/>
    <w:rsid w:val="00D56BFE"/>
    <w:rsid w:val="00D66072"/>
    <w:rsid w:val="00D704A4"/>
    <w:rsid w:val="00D706BD"/>
    <w:rsid w:val="00D75DF0"/>
    <w:rsid w:val="00D871A8"/>
    <w:rsid w:val="00D95FA1"/>
    <w:rsid w:val="00D971CD"/>
    <w:rsid w:val="00DB667A"/>
    <w:rsid w:val="00DB7438"/>
    <w:rsid w:val="00DB7F9B"/>
    <w:rsid w:val="00DD0447"/>
    <w:rsid w:val="00DD3D05"/>
    <w:rsid w:val="00DE2881"/>
    <w:rsid w:val="00DF03CD"/>
    <w:rsid w:val="00DF3BC3"/>
    <w:rsid w:val="00DF6552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81BAC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EF6610"/>
    <w:rsid w:val="00F401E8"/>
    <w:rsid w:val="00F4542E"/>
    <w:rsid w:val="00F515EF"/>
    <w:rsid w:val="00F52DD0"/>
    <w:rsid w:val="00F6228C"/>
    <w:rsid w:val="00F719C7"/>
    <w:rsid w:val="00F81152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27E8A-2F08-4F58-9D68-165A843D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6573E3"/>
  </w:style>
  <w:style w:type="character" w:customStyle="1" w:styleId="graytitle">
    <w:name w:val="graytitle"/>
    <w:basedOn w:val="a0"/>
    <w:rsid w:val="003967C5"/>
  </w:style>
  <w:style w:type="table" w:customStyle="1" w:styleId="1">
    <w:name w:val="Сетка таблицы1"/>
    <w:basedOn w:val="a1"/>
    <w:next w:val="a3"/>
    <w:rsid w:val="00D95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0E4D-415E-4C3B-A7B1-D4C719E52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</cp:lastModifiedBy>
  <cp:revision>6</cp:revision>
  <cp:lastPrinted>2024-02-09T10:25:00Z</cp:lastPrinted>
  <dcterms:created xsi:type="dcterms:W3CDTF">2022-03-16T08:39:00Z</dcterms:created>
  <dcterms:modified xsi:type="dcterms:W3CDTF">2024-04-11T08:12:00Z</dcterms:modified>
</cp:coreProperties>
</file>