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2F" w:rsidRPr="00A26B36" w:rsidRDefault="007B6620" w:rsidP="00E52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1979136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97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212F" w:rsidRPr="00A26B36" w:rsidRDefault="00E5212F" w:rsidP="00E52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нструкция по охране труда</w:t>
      </w:r>
    </w:p>
    <w:p w:rsidR="00E5212F" w:rsidRDefault="00491937" w:rsidP="00E52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</w:t>
      </w:r>
      <w:r w:rsidR="00E52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реподавателя ИЗО и ДПИ</w:t>
      </w:r>
    </w:p>
    <w:p w:rsidR="00E5212F" w:rsidRPr="00626763" w:rsidRDefault="00E5212F" w:rsidP="00E52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E5212F" w:rsidRPr="00491937" w:rsidRDefault="00E5212F" w:rsidP="00E5212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91937">
        <w:rPr>
          <w:rFonts w:ascii="Times New Roman" w:hAnsi="Times New Roman" w:cs="Times New Roman"/>
          <w:b/>
          <w:sz w:val="28"/>
          <w:szCs w:val="32"/>
        </w:rPr>
        <w:t>ИОТ</w:t>
      </w:r>
      <w:r w:rsidR="00491937" w:rsidRPr="00491937">
        <w:rPr>
          <w:rFonts w:ascii="Times New Roman" w:hAnsi="Times New Roman" w:cs="Times New Roman"/>
          <w:b/>
          <w:sz w:val="28"/>
          <w:szCs w:val="32"/>
        </w:rPr>
        <w:t xml:space="preserve"> – 032 </w:t>
      </w:r>
      <w:r w:rsidRPr="00491937">
        <w:rPr>
          <w:rFonts w:ascii="Times New Roman" w:hAnsi="Times New Roman" w:cs="Times New Roman"/>
          <w:b/>
          <w:sz w:val="28"/>
          <w:szCs w:val="32"/>
        </w:rPr>
        <w:t>-</w:t>
      </w:r>
      <w:r w:rsidR="00491937" w:rsidRPr="0049193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91937">
        <w:rPr>
          <w:rFonts w:ascii="Times New Roman" w:hAnsi="Times New Roman" w:cs="Times New Roman"/>
          <w:b/>
          <w:sz w:val="28"/>
          <w:szCs w:val="32"/>
        </w:rPr>
        <w:t>2024</w:t>
      </w:r>
    </w:p>
    <w:p w:rsidR="00E5212F" w:rsidRPr="00A26B36" w:rsidRDefault="00E5212F" w:rsidP="00E52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0CE" w:rsidRDefault="00B350CE" w:rsidP="00B350CE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9A2">
        <w:rPr>
          <w:rFonts w:ascii="Times New Roman" w:hAnsi="Times New Roman" w:cs="Times New Roman"/>
          <w:i/>
          <w:sz w:val="24"/>
          <w:szCs w:val="24"/>
        </w:rPr>
        <w:t xml:space="preserve">Инструкция по охране труда разработана в соответствии с требованиями </w:t>
      </w:r>
      <w:r w:rsidR="004919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Приказа </w:t>
      </w:r>
      <w:r w:rsidRPr="00910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9109A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910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B350CE" w:rsidRDefault="00B350CE" w:rsidP="005A2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FC8" w:rsidRPr="0093147D" w:rsidRDefault="00075FC8" w:rsidP="005A26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075FC8" w:rsidRPr="0093147D" w:rsidRDefault="00075FC8" w:rsidP="005A26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FC8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042010" w:rsidRPr="0093147D">
        <w:rPr>
          <w:rFonts w:ascii="Times New Roman" w:hAnsi="Times New Roman" w:cs="Times New Roman"/>
          <w:sz w:val="24"/>
          <w:szCs w:val="24"/>
        </w:rPr>
        <w:t xml:space="preserve">для </w:t>
      </w:r>
      <w:r w:rsidR="00491937">
        <w:rPr>
          <w:rFonts w:ascii="Times New Roman" w:hAnsi="Times New Roman" w:cs="Times New Roman"/>
          <w:sz w:val="24"/>
          <w:szCs w:val="24"/>
        </w:rPr>
        <w:t>преподавателя</w:t>
      </w:r>
      <w:r w:rsidR="00A93B7A">
        <w:rPr>
          <w:rFonts w:ascii="Times New Roman" w:hAnsi="Times New Roman" w:cs="Times New Roman"/>
          <w:sz w:val="24"/>
          <w:szCs w:val="24"/>
        </w:rPr>
        <w:t xml:space="preserve"> ИЗО и ДПИ</w:t>
      </w:r>
      <w:r w:rsidR="00BD014F" w:rsidRPr="0093147D">
        <w:rPr>
          <w:rFonts w:ascii="Times New Roman" w:hAnsi="Times New Roman" w:cs="Times New Roman"/>
          <w:sz w:val="24"/>
          <w:szCs w:val="24"/>
        </w:rPr>
        <w:t>.</w:t>
      </w:r>
    </w:p>
    <w:p w:rsidR="00075FC8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1.2. К самостоятельной работе </w:t>
      </w:r>
      <w:r w:rsidR="00A93B7A">
        <w:rPr>
          <w:rFonts w:ascii="Times New Roman" w:hAnsi="Times New Roman" w:cs="Times New Roman"/>
          <w:sz w:val="24"/>
          <w:szCs w:val="24"/>
        </w:rPr>
        <w:t xml:space="preserve">преподаватель по ИЗО и ДПИ </w:t>
      </w:r>
      <w:r w:rsidRPr="0093147D">
        <w:rPr>
          <w:rFonts w:ascii="Times New Roman" w:hAnsi="Times New Roman" w:cs="Times New Roman"/>
          <w:sz w:val="24"/>
          <w:szCs w:val="24"/>
        </w:rPr>
        <w:t>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075FC8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075FC8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FC8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075FC8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="00491937">
        <w:rPr>
          <w:rFonts w:ascii="Times New Roman" w:hAnsi="Times New Roman" w:cs="Times New Roman"/>
          <w:color w:val="000000"/>
          <w:sz w:val="24"/>
          <w:szCs w:val="24"/>
        </w:rPr>
        <w:t xml:space="preserve">Работник, получивший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инструктаж и показавший неудовлетворительные знания, к работе не допускается. Он обязан вновь пройти инструктаж.</w:t>
      </w:r>
    </w:p>
    <w:p w:rsidR="00075FC8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E71F9" w:rsidRDefault="00CE71F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обязан соблюдать правила внутреннего трудового распорядка, утвержденные в </w:t>
      </w:r>
      <w:r w:rsidR="00E5212F">
        <w:rPr>
          <w:rFonts w:ascii="Times New Roman" w:hAnsi="Times New Roman" w:cs="Times New Roman"/>
          <w:sz w:val="24"/>
          <w:szCs w:val="24"/>
        </w:rPr>
        <w:t>МКУДО БДШИ</w:t>
      </w:r>
      <w:r w:rsidR="00A93B7A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1D69EC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 и ДПИ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705F29" w:rsidRPr="005A269F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1.</w:t>
      </w:r>
      <w:r w:rsidR="001D69EC" w:rsidRPr="005A269F">
        <w:rPr>
          <w:rFonts w:ascii="Times New Roman" w:hAnsi="Times New Roman" w:cs="Times New Roman"/>
          <w:sz w:val="24"/>
          <w:szCs w:val="24"/>
        </w:rPr>
        <w:t>9</w:t>
      </w:r>
      <w:r w:rsidR="00A93B7A">
        <w:rPr>
          <w:rFonts w:ascii="Times New Roman" w:hAnsi="Times New Roman" w:cs="Times New Roman"/>
          <w:sz w:val="24"/>
          <w:szCs w:val="24"/>
        </w:rPr>
        <w:t>. При работе на преподавателя ИЗО и ДПИ</w:t>
      </w:r>
      <w:r w:rsidRPr="005A269F">
        <w:rPr>
          <w:rFonts w:ascii="Times New Roman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456108" w:rsidRPr="005A269F" w:rsidRDefault="0045610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- движущиеся машины и механизмы; подвижные части производственного оборудования; передвигающиеся изделия, заготовки, материалы;</w:t>
      </w:r>
    </w:p>
    <w:p w:rsidR="00456108" w:rsidRPr="005A269F" w:rsidRDefault="0045610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человека;</w:t>
      </w:r>
    </w:p>
    <w:p w:rsidR="00AE165E" w:rsidRPr="005A269F" w:rsidRDefault="00456108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- острые кромки, заусенцы и шероховатость на поверхностях заготовок, инструментов и оборудования.</w:t>
      </w:r>
    </w:p>
    <w:p w:rsidR="00415BC6" w:rsidRPr="00A93B7A" w:rsidRDefault="00873579" w:rsidP="00A93B7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10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  <w:r w:rsidR="00D4453B" w:rsidRPr="00A93B7A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при</w:t>
      </w:r>
      <w:r w:rsidR="00415BC6" w:rsidRPr="00A93B7A">
        <w:rPr>
          <w:rFonts w:ascii="Times New Roman" w:hAnsi="Times New Roman" w:cs="Times New Roman"/>
          <w:sz w:val="24"/>
          <w:szCs w:val="24"/>
        </w:rPr>
        <w:t xml:space="preserve"> исполнении должностных обязанностей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 и ДПИ</w:t>
      </w:r>
      <w:r w:rsidR="00025180" w:rsidRPr="00A93B7A">
        <w:rPr>
          <w:rFonts w:ascii="Times New Roman" w:hAnsi="Times New Roman" w:cs="Times New Roman"/>
          <w:sz w:val="24"/>
          <w:szCs w:val="24"/>
        </w:rPr>
        <w:t>:</w:t>
      </w:r>
    </w:p>
    <w:p w:rsidR="00AF1245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>- опасность удара из-за падения снега или сосулек с крыши;</w:t>
      </w:r>
    </w:p>
    <w:p w:rsidR="00123FE0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>- опасность удара из-за падения случайных предметов;</w:t>
      </w:r>
    </w:p>
    <w:p w:rsidR="00123FE0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 xml:space="preserve">- опасность падения из-за потери равновесия при </w:t>
      </w:r>
      <w:proofErr w:type="spellStart"/>
      <w:r w:rsidRPr="00A93B7A">
        <w:rPr>
          <w:rFonts w:ascii="Times New Roman" w:hAnsi="Times New Roman"/>
          <w:sz w:val="24"/>
          <w:szCs w:val="24"/>
        </w:rPr>
        <w:t>поскальзывании</w:t>
      </w:r>
      <w:proofErr w:type="spellEnd"/>
      <w:r w:rsidRPr="00A93B7A">
        <w:rPr>
          <w:rFonts w:ascii="Times New Roman" w:hAnsi="Times New Roman"/>
          <w:sz w:val="24"/>
          <w:szCs w:val="24"/>
        </w:rPr>
        <w:t>, при передвижении по скользким поверхностям или мокрым полам;</w:t>
      </w:r>
    </w:p>
    <w:p w:rsidR="00123FE0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>- опасность падения из-за потери равновесия при спотыкании;</w:t>
      </w:r>
    </w:p>
    <w:p w:rsidR="00123FE0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>- опасность физических перегрузок при неудобной рабочей позе;</w:t>
      </w:r>
    </w:p>
    <w:p w:rsidR="00123FE0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>- опасность воздействия открытого пламени;</w:t>
      </w:r>
    </w:p>
    <w:p w:rsidR="00123FE0" w:rsidRPr="00A93B7A" w:rsidRDefault="00123FE0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B7A">
        <w:rPr>
          <w:rFonts w:ascii="Times New Roman" w:hAnsi="Times New Roman"/>
          <w:sz w:val="24"/>
          <w:szCs w:val="24"/>
        </w:rPr>
        <w:t>- опасность от вдыхания дыма, паров вредных газов и пыли при пожаре</w:t>
      </w:r>
      <w:r w:rsidR="005A269F" w:rsidRPr="00A93B7A">
        <w:rPr>
          <w:rFonts w:ascii="Times New Roman" w:hAnsi="Times New Roman"/>
          <w:sz w:val="24"/>
          <w:szCs w:val="24"/>
        </w:rPr>
        <w:t>.</w:t>
      </w:r>
    </w:p>
    <w:p w:rsidR="00122F32" w:rsidRPr="00123FE0" w:rsidRDefault="00122F32" w:rsidP="005A269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CE71F9" w:rsidRPr="0093147D" w:rsidRDefault="00CE71F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 и ДПИ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</w:t>
      </w:r>
      <w:r w:rsidR="003414D0">
        <w:rPr>
          <w:rFonts w:ascii="Times New Roman" w:hAnsi="Times New Roman" w:cs="Times New Roman"/>
          <w:sz w:val="24"/>
          <w:szCs w:val="24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</w:rPr>
        <w:t>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93B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Default="00CE71F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F3C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4</w:t>
      </w:r>
      <w:r w:rsidRPr="000B2F3C">
        <w:rPr>
          <w:rFonts w:ascii="Times New Roman" w:hAnsi="Times New Roman" w:cs="Times New Roman"/>
          <w:sz w:val="24"/>
          <w:szCs w:val="24"/>
        </w:rPr>
        <w:t xml:space="preserve">. При выполнении работ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 и ДПИ</w:t>
      </w:r>
      <w:r w:rsidRPr="000B2F3C">
        <w:rPr>
          <w:rFonts w:ascii="Times New Roman" w:hAnsi="Times New Roman" w:cs="Times New Roman"/>
          <w:sz w:val="24"/>
          <w:szCs w:val="24"/>
        </w:rPr>
        <w:t xml:space="preserve"> должен руководствоваться требованиями </w:t>
      </w:r>
      <w:r w:rsidRPr="000B2F3C">
        <w:rPr>
          <w:rStyle w:val="af2"/>
          <w:rFonts w:ascii="Times New Roman" w:hAnsi="Times New Roman" w:cs="Times New Roman"/>
          <w:b w:val="0"/>
          <w:sz w:val="24"/>
          <w:szCs w:val="24"/>
        </w:rPr>
        <w:t>СП 2.4.3648-20</w:t>
      </w:r>
      <w:r w:rsidRPr="000B2F3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молодежи».</w:t>
      </w:r>
    </w:p>
    <w:p w:rsidR="00CE71F9" w:rsidRPr="0093147D" w:rsidRDefault="00CE71F9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</w:t>
      </w:r>
      <w:proofErr w:type="spellStart"/>
      <w:r w:rsidRPr="0093147D"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  <w:r w:rsidRPr="0093147D">
        <w:rPr>
          <w:rFonts w:ascii="Times New Roman" w:hAnsi="Times New Roman" w:cs="Times New Roman"/>
          <w:sz w:val="24"/>
          <w:szCs w:val="24"/>
        </w:rPr>
        <w:t xml:space="preserve"> и поражений электрическим током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 и ДПИ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6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 и ДПИ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93B7A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Курить разрешается только в специально </w:t>
      </w:r>
      <w:r w:rsidR="00E5212F" w:rsidRPr="0093147D">
        <w:rPr>
          <w:rFonts w:ascii="Times New Roman" w:hAnsi="Times New Roman" w:cs="Times New Roman"/>
          <w:sz w:val="24"/>
          <w:szCs w:val="24"/>
          <w:lang w:eastAsia="ru-RU"/>
        </w:rPr>
        <w:t>отведенных и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оборудованных местах.</w:t>
      </w:r>
    </w:p>
    <w:p w:rsidR="00D871A8" w:rsidRDefault="0093147D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A93B7A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 и ДПИ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A93B7A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A93B7A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5A26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A93B7A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5A26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3B53AB" w:rsidRPr="0093147D" w:rsidRDefault="003B53AB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6AF" w:rsidRDefault="00ED5FCA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2.1.</w:t>
      </w:r>
      <w:r w:rsidR="00A806AF"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06AF" w:rsidRPr="0093147D">
        <w:rPr>
          <w:rFonts w:ascii="Times New Roman" w:hAnsi="Times New Roman" w:cs="Times New Roman"/>
          <w:sz w:val="24"/>
          <w:szCs w:val="24"/>
          <w:lang w:eastAsia="ru-RU"/>
        </w:rPr>
        <w:t>Осмотреть и подготовить свое рабочее место, убрать все лишние предметы, не загромождая при этом проходы.</w:t>
      </w:r>
    </w:p>
    <w:p w:rsidR="00A806AF" w:rsidRDefault="00A806A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A806AF" w:rsidRDefault="00A806A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Default="00A806A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Проверить и надеть специальную одежду, специальную обувь, приготовить другие средства индивидуальной защиты.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A806AF" w:rsidRDefault="00A806A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93147D">
        <w:rPr>
          <w:rFonts w:ascii="Times New Roman" w:hAnsi="Times New Roman" w:cs="Times New Roman"/>
          <w:sz w:val="24"/>
          <w:szCs w:val="24"/>
        </w:rPr>
        <w:t>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:rsidR="00CF5FCF" w:rsidRDefault="00CF5FCF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5A26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A42759" w:rsidRPr="0093147D" w:rsidRDefault="00A42759" w:rsidP="005A269F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1A3A04" w:rsidRPr="0093147D" w:rsidRDefault="001A3A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5A269F">
      <w:pPr>
        <w:pStyle w:val="ConsNormal"/>
        <w:widowControl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1A3A04" w:rsidRPr="0093147D" w:rsidRDefault="001A3A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93147D">
        <w:rPr>
          <w:rFonts w:ascii="Times New Roman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1A3A04" w:rsidRPr="0093147D" w:rsidRDefault="0086092D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3.9. </w:t>
      </w:r>
      <w:r w:rsidRPr="0093147D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3.1</w:t>
      </w:r>
      <w:r w:rsidR="005A269F">
        <w:rPr>
          <w:rFonts w:ascii="Times New Roman" w:hAnsi="Times New Roman" w:cs="Times New Roman"/>
          <w:sz w:val="24"/>
          <w:szCs w:val="24"/>
        </w:rPr>
        <w:t>0</w:t>
      </w:r>
      <w:r w:rsidRPr="005A269F">
        <w:rPr>
          <w:rFonts w:ascii="Times New Roman" w:hAnsi="Times New Roman" w:cs="Times New Roman"/>
          <w:sz w:val="24"/>
          <w:szCs w:val="24"/>
        </w:rPr>
        <w:t>. Изготовление, укрепление элементов художественного оформления на высоте производиться с раздвижных стремянок или подмостей. Производить эти работы с приставной лестницы, поддерживаемой другим лицом, запрещается.</w:t>
      </w:r>
    </w:p>
    <w:p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3.1</w:t>
      </w:r>
      <w:r w:rsidR="005A269F">
        <w:rPr>
          <w:rFonts w:ascii="Times New Roman" w:hAnsi="Times New Roman" w:cs="Times New Roman"/>
          <w:sz w:val="24"/>
          <w:szCs w:val="24"/>
        </w:rPr>
        <w:t>1</w:t>
      </w:r>
      <w:r w:rsidRPr="005A269F">
        <w:rPr>
          <w:rFonts w:ascii="Times New Roman" w:hAnsi="Times New Roman" w:cs="Times New Roman"/>
          <w:sz w:val="24"/>
          <w:szCs w:val="24"/>
        </w:rPr>
        <w:t xml:space="preserve">. Выполнение шрифтовых работ тушью, гуашью, темперными, масляными, эмульсионными красками и эмалями, красителями, </w:t>
      </w:r>
      <w:proofErr w:type="spellStart"/>
      <w:r w:rsidRPr="005A269F">
        <w:rPr>
          <w:rFonts w:ascii="Times New Roman" w:hAnsi="Times New Roman" w:cs="Times New Roman"/>
          <w:sz w:val="24"/>
          <w:szCs w:val="24"/>
        </w:rPr>
        <w:t>светотермофолью</w:t>
      </w:r>
      <w:proofErr w:type="spellEnd"/>
      <w:r w:rsidRPr="005A269F">
        <w:rPr>
          <w:rFonts w:ascii="Times New Roman" w:hAnsi="Times New Roman" w:cs="Times New Roman"/>
          <w:sz w:val="24"/>
          <w:szCs w:val="24"/>
        </w:rPr>
        <w:t xml:space="preserve">, сусальным золотом, поталью, светящимися красками на тонированных в несколько цветов, </w:t>
      </w:r>
      <w:proofErr w:type="spellStart"/>
      <w:r w:rsidRPr="005A269F">
        <w:rPr>
          <w:rFonts w:ascii="Times New Roman" w:hAnsi="Times New Roman" w:cs="Times New Roman"/>
          <w:sz w:val="24"/>
          <w:szCs w:val="24"/>
        </w:rPr>
        <w:t>фактурованных</w:t>
      </w:r>
      <w:proofErr w:type="spellEnd"/>
      <w:r w:rsidRPr="005A269F">
        <w:rPr>
          <w:rFonts w:ascii="Times New Roman" w:hAnsi="Times New Roman" w:cs="Times New Roman"/>
          <w:sz w:val="24"/>
          <w:szCs w:val="24"/>
        </w:rPr>
        <w:t xml:space="preserve"> и грунтованных кистью, пером вручную и с применением специальных приспособлений, роспись рисунков, изготовление простых шаблонов и вырезание из бумаги трафаретов оригинальных шрифтов, выполнение различных видов художественных надписей, подготовка тонированных поверхностей, припорохов под многоцветную роспись, выполнение объемных росписей, выполнение графических элементов оформительских работ, разработка оформление экстерьеров и интерьеров производственных, служебных, культурно-бытовых предприятий торговли, питания, быта и организаций досуга, рекламных щитов, витрин, ярмарок, выставок производятся в индивидуальных средствах защиты и с соблюдением правил безопасной работы.</w:t>
      </w:r>
    </w:p>
    <w:p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3.1</w:t>
      </w:r>
      <w:r w:rsidR="005A269F">
        <w:rPr>
          <w:rFonts w:ascii="Times New Roman" w:hAnsi="Times New Roman" w:cs="Times New Roman"/>
          <w:sz w:val="24"/>
          <w:szCs w:val="24"/>
        </w:rPr>
        <w:t>2</w:t>
      </w:r>
      <w:r w:rsidRPr="005A269F">
        <w:rPr>
          <w:rFonts w:ascii="Times New Roman" w:hAnsi="Times New Roman" w:cs="Times New Roman"/>
          <w:sz w:val="24"/>
          <w:szCs w:val="24"/>
        </w:rPr>
        <w:t>. При выполнении художественного оформления должна быть обязательно проверена прочность основы и крепления каркаса.</w:t>
      </w:r>
    </w:p>
    <w:p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3.1</w:t>
      </w:r>
      <w:r w:rsidR="00303B3A">
        <w:rPr>
          <w:rFonts w:ascii="Times New Roman" w:hAnsi="Times New Roman" w:cs="Times New Roman"/>
          <w:sz w:val="24"/>
          <w:szCs w:val="24"/>
        </w:rPr>
        <w:t>3</w:t>
      </w:r>
      <w:r w:rsidRPr="005A269F">
        <w:rPr>
          <w:rFonts w:ascii="Times New Roman" w:hAnsi="Times New Roman" w:cs="Times New Roman"/>
          <w:sz w:val="24"/>
          <w:szCs w:val="24"/>
        </w:rPr>
        <w:t>. Наладка оборудования и инструментов производиться только после отключения электроустановок и электросетей под непосредственным наблюдением ответственных лиц работодателя и по их разрешению.</w:t>
      </w:r>
    </w:p>
    <w:p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3.1</w:t>
      </w:r>
      <w:r w:rsidR="00303B3A">
        <w:rPr>
          <w:rFonts w:ascii="Times New Roman" w:hAnsi="Times New Roman" w:cs="Times New Roman"/>
          <w:sz w:val="24"/>
          <w:szCs w:val="24"/>
        </w:rPr>
        <w:t>4</w:t>
      </w:r>
      <w:r w:rsidRPr="005A269F">
        <w:rPr>
          <w:rFonts w:ascii="Times New Roman" w:hAnsi="Times New Roman" w:cs="Times New Roman"/>
          <w:sz w:val="24"/>
          <w:szCs w:val="24"/>
        </w:rPr>
        <w:t>. При работе с лакокрасочными материалами, растворителями для защиты рук от воздействия вредных веществ надевать резиновые перчатки.</w:t>
      </w:r>
    </w:p>
    <w:p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</w:t>
      </w:r>
      <w:r w:rsidR="00303B3A">
        <w:rPr>
          <w:rFonts w:ascii="Times New Roman" w:hAnsi="Times New Roman" w:cs="Times New Roman"/>
          <w:sz w:val="24"/>
          <w:szCs w:val="24"/>
        </w:rPr>
        <w:t>15</w:t>
      </w:r>
      <w:r w:rsidRPr="005A269F">
        <w:rPr>
          <w:rFonts w:ascii="Times New Roman" w:hAnsi="Times New Roman" w:cs="Times New Roman"/>
          <w:sz w:val="24"/>
          <w:szCs w:val="24"/>
        </w:rPr>
        <w:t>. Переливание лакокрасочных материалов, растворителей в мелкую тару выполнять в местах, оборудованных местной вытяжной вентиляцией.</w:t>
      </w:r>
    </w:p>
    <w:p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</w:t>
      </w:r>
      <w:r w:rsidR="00303B3A">
        <w:rPr>
          <w:rFonts w:ascii="Times New Roman" w:hAnsi="Times New Roman" w:cs="Times New Roman"/>
          <w:sz w:val="24"/>
          <w:szCs w:val="24"/>
        </w:rPr>
        <w:t>16</w:t>
      </w:r>
      <w:r w:rsidRPr="005A269F">
        <w:rPr>
          <w:rFonts w:ascii="Times New Roman" w:hAnsi="Times New Roman" w:cs="Times New Roman"/>
          <w:sz w:val="24"/>
          <w:szCs w:val="24"/>
        </w:rPr>
        <w:t>. Случайно пролитые на пол лакокрасочные материалы, растворители немедленно собрать сухой ветошью или с помощью опилок, большое количество пролитых материалов перед уборкой засыпать сухим песком. Для уборки применять инвентарь из материалов, не образующих искру (деревянные лопатки, совки из цветных металлов и т.п.). Использованную ветошь убирать в специально отведенное место.</w:t>
      </w:r>
    </w:p>
    <w:p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</w:t>
      </w:r>
      <w:r w:rsidR="00303B3A">
        <w:rPr>
          <w:rFonts w:ascii="Times New Roman" w:hAnsi="Times New Roman" w:cs="Times New Roman"/>
          <w:sz w:val="24"/>
          <w:szCs w:val="24"/>
        </w:rPr>
        <w:t>17</w:t>
      </w:r>
      <w:r w:rsidRPr="005A269F">
        <w:rPr>
          <w:rFonts w:ascii="Times New Roman" w:hAnsi="Times New Roman" w:cs="Times New Roman"/>
          <w:sz w:val="24"/>
          <w:szCs w:val="24"/>
        </w:rPr>
        <w:t>. Лакокрасочные материалы, растворители хранить в исправной, плотно закрывающейся таре, снабженной этикетками (бирками) с точным наименованием содержащихся материалов. Не хранить материалы неизвестного состава. Не допускается хранить растворители, нитрокраску в пластмассовой таре.</w:t>
      </w:r>
    </w:p>
    <w:p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3.</w:t>
      </w:r>
      <w:r w:rsidR="00303B3A">
        <w:rPr>
          <w:rFonts w:ascii="Times New Roman" w:hAnsi="Times New Roman" w:cs="Times New Roman"/>
          <w:sz w:val="24"/>
          <w:szCs w:val="24"/>
        </w:rPr>
        <w:t>18</w:t>
      </w:r>
      <w:r w:rsidRPr="005A269F">
        <w:rPr>
          <w:rFonts w:ascii="Times New Roman" w:hAnsi="Times New Roman" w:cs="Times New Roman"/>
          <w:sz w:val="24"/>
          <w:szCs w:val="24"/>
        </w:rPr>
        <w:t>. При работе с материалами в аэрозольной упаковке (краски, лаки и т.п.):</w:t>
      </w:r>
    </w:p>
    <w:p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- не распылять их вблизи открытого огня или раскаленных поверхностей, не допускать нагрева баллончиков свыше 50 град. C;</w:t>
      </w:r>
    </w:p>
    <w:p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- не подвергать баллончики сильным ударам, не пытаться их разбирать;</w:t>
      </w:r>
    </w:p>
    <w:p w:rsidR="00CF5FCF" w:rsidRPr="005A269F" w:rsidRDefault="00CF5FC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69F">
        <w:rPr>
          <w:rFonts w:ascii="Times New Roman" w:hAnsi="Times New Roman" w:cs="Times New Roman"/>
          <w:sz w:val="24"/>
          <w:szCs w:val="24"/>
        </w:rPr>
        <w:t>- не направлять струю распыляемого материала на людей, не допускать попадания материала в глаза, на кожу, в дыхательные пути.</w:t>
      </w:r>
    </w:p>
    <w:p w:rsidR="00CF5FCF" w:rsidRPr="005A269F" w:rsidRDefault="00303B3A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</w:t>
      </w:r>
      <w:r w:rsidR="00CF5FCF" w:rsidRPr="005A269F">
        <w:rPr>
          <w:rFonts w:ascii="Times New Roman" w:hAnsi="Times New Roman" w:cs="Times New Roman"/>
          <w:sz w:val="24"/>
          <w:szCs w:val="24"/>
        </w:rPr>
        <w:t>. При работе с клеевым пистолетом во избежание получения ожогов не прикасаться к разогретому концу сопла и клею. При смене сопла снимать его в разогретом состоянии, браться при этом только за предохранительный ободок.</w:t>
      </w:r>
    </w:p>
    <w:p w:rsidR="00D50004" w:rsidRPr="0093147D" w:rsidRDefault="00D500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970BBC">
        <w:rPr>
          <w:rFonts w:ascii="Times New Roman" w:hAnsi="Times New Roman" w:cs="Times New Roman"/>
          <w:sz w:val="24"/>
          <w:szCs w:val="24"/>
        </w:rPr>
        <w:t>2</w:t>
      </w:r>
      <w:r w:rsidR="00303B3A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D50004" w:rsidRPr="0093147D" w:rsidRDefault="00D500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</w:t>
      </w:r>
      <w:r w:rsidR="00303B3A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хождении по территории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D50004" w:rsidRPr="0093147D" w:rsidRDefault="00D50004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</w:t>
      </w:r>
      <w:r w:rsidR="00303B3A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>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491937" w:rsidRDefault="00491937" w:rsidP="00B350CE">
      <w:pPr>
        <w:spacing w:after="0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DD0447" w:rsidRPr="00B350CE" w:rsidRDefault="00A00BE7" w:rsidP="00B350C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AE165E" w:rsidRPr="0093147D" w:rsidRDefault="00AE165E" w:rsidP="005A269F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E272A8" w:rsidRPr="0093147D" w:rsidRDefault="00AE165E" w:rsidP="005A269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A93B7A">
        <w:rPr>
          <w:rFonts w:ascii="Times New Roman" w:hAnsi="Times New Roman" w:cs="Times New Roman"/>
          <w:color w:val="000000"/>
          <w:lang w:bidi="he-IL"/>
        </w:rPr>
        <w:t>преподавател</w:t>
      </w:r>
      <w:r w:rsidR="00303B3A">
        <w:rPr>
          <w:rFonts w:ascii="Times New Roman" w:hAnsi="Times New Roman" w:cs="Times New Roman"/>
          <w:color w:val="000000"/>
          <w:lang w:bidi="he-IL"/>
        </w:rPr>
        <w:t>я</w:t>
      </w:r>
      <w:r w:rsidR="00A93B7A">
        <w:rPr>
          <w:rFonts w:ascii="Times New Roman" w:hAnsi="Times New Roman" w:cs="Times New Roman"/>
          <w:color w:val="000000"/>
          <w:lang w:bidi="he-IL"/>
        </w:rPr>
        <w:t xml:space="preserve"> ИЗО и ДПИ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E272A8" w:rsidRPr="00B14938" w:rsidRDefault="00E272A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938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E272A8" w:rsidRPr="0093147D" w:rsidRDefault="00E272A8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4938">
        <w:rPr>
          <w:rFonts w:ascii="Times New Roman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3147D" w:rsidRDefault="00536D6E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 и ДПИ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работников и </w:t>
      </w:r>
      <w:r w:rsidR="00A0739F">
        <w:rPr>
          <w:rFonts w:ascii="Times New Roman" w:hAnsi="Times New Roman" w:cs="Times New Roman"/>
          <w:sz w:val="24"/>
          <w:szCs w:val="24"/>
          <w:lang w:eastAsia="ru-RU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 и ДПИ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E5212F">
        <w:rPr>
          <w:rFonts w:ascii="Times New Roman" w:hAnsi="Times New Roman" w:cs="Times New Roman"/>
          <w:sz w:val="24"/>
          <w:szCs w:val="24"/>
        </w:rPr>
        <w:t>МКУДО БДШИ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 и ДПИ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E5212F">
        <w:rPr>
          <w:rFonts w:ascii="Times New Roman" w:hAnsi="Times New Roman" w:cs="Times New Roman"/>
          <w:sz w:val="24"/>
          <w:szCs w:val="24"/>
        </w:rPr>
        <w:t>МКУДО БДШИ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93B7A">
        <w:rPr>
          <w:rFonts w:ascii="Times New Roman" w:hAnsi="Times New Roman" w:cs="Times New Roman"/>
          <w:sz w:val="24"/>
          <w:szCs w:val="24"/>
        </w:rPr>
        <w:t>Преподаватель ИЗО и ДПИ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536D6E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Default="009C055F" w:rsidP="005A269F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E5212F" w:rsidRPr="0093147D" w:rsidRDefault="00E5212F" w:rsidP="005A269F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</w:p>
    <w:p w:rsidR="00E5212F" w:rsidRPr="00491937" w:rsidRDefault="00E5212F" w:rsidP="00E52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9193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Телефоны экстренных служб Бисертского городского округа</w:t>
      </w:r>
    </w:p>
    <w:p w:rsidR="00E5212F" w:rsidRPr="00491937" w:rsidRDefault="00E5212F" w:rsidP="00E521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</w:pPr>
    </w:p>
    <w:tbl>
      <w:tblPr>
        <w:tblStyle w:val="1"/>
        <w:tblW w:w="10169" w:type="dxa"/>
        <w:tblLook w:val="01E0" w:firstRow="1" w:lastRow="1" w:firstColumn="1" w:lastColumn="1" w:noHBand="0" w:noVBand="0"/>
      </w:tblPr>
      <w:tblGrid>
        <w:gridCol w:w="8032"/>
        <w:gridCol w:w="2137"/>
      </w:tblGrid>
      <w:tr w:rsidR="00E5212F" w:rsidRPr="00491937" w:rsidTr="00491937">
        <w:trPr>
          <w:trHeight w:val="320"/>
        </w:trPr>
        <w:tc>
          <w:tcPr>
            <w:tcW w:w="10169" w:type="dxa"/>
            <w:gridSpan w:val="2"/>
          </w:tcPr>
          <w:p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sz w:val="24"/>
                <w:szCs w:val="28"/>
              </w:rPr>
              <w:lastRenderedPageBreak/>
              <w:t>С городского/сотового телефона</w:t>
            </w:r>
          </w:p>
        </w:tc>
      </w:tr>
      <w:tr w:rsidR="00E5212F" w:rsidRPr="00491937" w:rsidTr="00491937">
        <w:trPr>
          <w:trHeight w:val="307"/>
        </w:trPr>
        <w:tc>
          <w:tcPr>
            <w:tcW w:w="8032" w:type="dxa"/>
          </w:tcPr>
          <w:p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b/>
                <w:bCs/>
                <w:sz w:val="24"/>
                <w:szCs w:val="28"/>
              </w:rPr>
              <w:t>Единый телефон пожарных и спасателей</w:t>
            </w:r>
          </w:p>
        </w:tc>
        <w:tc>
          <w:tcPr>
            <w:tcW w:w="2137" w:type="dxa"/>
          </w:tcPr>
          <w:p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sz w:val="24"/>
                <w:szCs w:val="28"/>
              </w:rPr>
              <w:t>01/101</w:t>
            </w:r>
          </w:p>
        </w:tc>
      </w:tr>
      <w:tr w:rsidR="00E5212F" w:rsidRPr="00491937" w:rsidTr="00491937">
        <w:trPr>
          <w:trHeight w:val="320"/>
        </w:trPr>
        <w:tc>
          <w:tcPr>
            <w:tcW w:w="8032" w:type="dxa"/>
          </w:tcPr>
          <w:p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b/>
                <w:bCs/>
                <w:sz w:val="24"/>
                <w:szCs w:val="28"/>
              </w:rPr>
              <w:t>Полиция</w:t>
            </w:r>
          </w:p>
        </w:tc>
        <w:tc>
          <w:tcPr>
            <w:tcW w:w="2137" w:type="dxa"/>
          </w:tcPr>
          <w:p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sz w:val="24"/>
                <w:szCs w:val="28"/>
              </w:rPr>
              <w:t>02/102</w:t>
            </w:r>
          </w:p>
        </w:tc>
      </w:tr>
      <w:tr w:rsidR="00E5212F" w:rsidRPr="00491937" w:rsidTr="00491937">
        <w:trPr>
          <w:trHeight w:val="307"/>
        </w:trPr>
        <w:tc>
          <w:tcPr>
            <w:tcW w:w="8032" w:type="dxa"/>
          </w:tcPr>
          <w:p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b/>
                <w:bCs/>
                <w:sz w:val="24"/>
                <w:szCs w:val="28"/>
              </w:rPr>
              <w:t>Скорая помощь</w:t>
            </w:r>
          </w:p>
        </w:tc>
        <w:tc>
          <w:tcPr>
            <w:tcW w:w="2137" w:type="dxa"/>
          </w:tcPr>
          <w:p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sz w:val="24"/>
                <w:szCs w:val="28"/>
              </w:rPr>
              <w:t>03/103</w:t>
            </w:r>
          </w:p>
        </w:tc>
      </w:tr>
      <w:tr w:rsidR="00E5212F" w:rsidRPr="00491937" w:rsidTr="00491937">
        <w:trPr>
          <w:trHeight w:val="320"/>
        </w:trPr>
        <w:tc>
          <w:tcPr>
            <w:tcW w:w="8032" w:type="dxa"/>
          </w:tcPr>
          <w:p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b/>
                <w:bCs/>
                <w:sz w:val="24"/>
                <w:szCs w:val="28"/>
              </w:rPr>
              <w:t>Аварийная газовая служба</w:t>
            </w:r>
          </w:p>
        </w:tc>
        <w:tc>
          <w:tcPr>
            <w:tcW w:w="2137" w:type="dxa"/>
          </w:tcPr>
          <w:p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sz w:val="24"/>
                <w:szCs w:val="28"/>
              </w:rPr>
              <w:t>04/104</w:t>
            </w:r>
          </w:p>
        </w:tc>
      </w:tr>
      <w:tr w:rsidR="00E5212F" w:rsidRPr="00491937" w:rsidTr="00491937">
        <w:trPr>
          <w:trHeight w:val="307"/>
        </w:trPr>
        <w:tc>
          <w:tcPr>
            <w:tcW w:w="8032" w:type="dxa"/>
          </w:tcPr>
          <w:p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b/>
                <w:bCs/>
                <w:color w:val="000000"/>
                <w:sz w:val="24"/>
                <w:szCs w:val="28"/>
              </w:rPr>
              <w:t>Единый телефон вызова экстренных служб</w:t>
            </w:r>
          </w:p>
        </w:tc>
        <w:tc>
          <w:tcPr>
            <w:tcW w:w="2137" w:type="dxa"/>
          </w:tcPr>
          <w:p w:rsidR="00E5212F" w:rsidRPr="00491937" w:rsidRDefault="00E5212F" w:rsidP="00E5212F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91937">
              <w:rPr>
                <w:b/>
                <w:bCs/>
                <w:color w:val="000000"/>
                <w:sz w:val="24"/>
                <w:szCs w:val="28"/>
              </w:rPr>
              <w:t>112</w:t>
            </w:r>
          </w:p>
        </w:tc>
      </w:tr>
    </w:tbl>
    <w:p w:rsidR="00E5212F" w:rsidRPr="00E5212F" w:rsidRDefault="00E5212F" w:rsidP="00E521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759" w:rsidRPr="0093147D" w:rsidRDefault="00A4275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DD3D05" w:rsidP="005A26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245416" w:rsidRPr="0093147D" w:rsidRDefault="00245416" w:rsidP="005A2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Pr="0093147D" w:rsidRDefault="005C7445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5C7445" w:rsidRPr="0093147D" w:rsidRDefault="005C7445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B14938">
        <w:rPr>
          <w:rFonts w:ascii="Times New Roman" w:hAnsi="Times New Roman" w:cs="Times New Roman"/>
          <w:sz w:val="24"/>
          <w:szCs w:val="24"/>
          <w:lang w:bidi="he-IL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5C7445" w:rsidRDefault="005C7445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B14938">
        <w:rPr>
          <w:rFonts w:ascii="Times New Roman" w:hAnsi="Times New Roman" w:cs="Times New Roman"/>
          <w:sz w:val="24"/>
          <w:szCs w:val="24"/>
          <w:lang w:bidi="he-IL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B14938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B14938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AE165E" w:rsidRDefault="00730662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69F" w:rsidRDefault="005A269F" w:rsidP="005A26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EF5C89" w:rsidRDefault="00725B0F" w:rsidP="00B35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EF5C89" w:rsidRDefault="00725B0F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5A26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5A26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5A26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5A26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5A26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5A2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938" w:rsidRPr="00EF5C89" w:rsidRDefault="00B14938" w:rsidP="005A26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4938" w:rsidRPr="00EF5C89" w:rsidSect="00E521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454" w:rsidRDefault="00C34454" w:rsidP="0098668C">
      <w:pPr>
        <w:spacing w:after="0" w:line="240" w:lineRule="auto"/>
      </w:pPr>
      <w:r>
        <w:separator/>
      </w:r>
    </w:p>
  </w:endnote>
  <w:endnote w:type="continuationSeparator" w:id="0">
    <w:p w:rsidR="00C34454" w:rsidRDefault="00C34454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662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454" w:rsidRDefault="00C34454" w:rsidP="0098668C">
      <w:pPr>
        <w:spacing w:after="0" w:line="240" w:lineRule="auto"/>
      </w:pPr>
      <w:r>
        <w:separator/>
      </w:r>
    </w:p>
  </w:footnote>
  <w:footnote w:type="continuationSeparator" w:id="0">
    <w:p w:rsidR="00C34454" w:rsidRDefault="00C34454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C6D1935"/>
    <w:multiLevelType w:val="hybridMultilevel"/>
    <w:tmpl w:val="84A8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C5244"/>
    <w:multiLevelType w:val="hybridMultilevel"/>
    <w:tmpl w:val="9544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14070DE"/>
    <w:multiLevelType w:val="hybridMultilevel"/>
    <w:tmpl w:val="6324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53D33"/>
    <w:multiLevelType w:val="hybridMultilevel"/>
    <w:tmpl w:val="FCA2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C"/>
    <w:rsid w:val="00003D71"/>
    <w:rsid w:val="000120EB"/>
    <w:rsid w:val="00025180"/>
    <w:rsid w:val="00042010"/>
    <w:rsid w:val="00054A9F"/>
    <w:rsid w:val="000603C9"/>
    <w:rsid w:val="000646EC"/>
    <w:rsid w:val="00070D99"/>
    <w:rsid w:val="00072F7F"/>
    <w:rsid w:val="00075FC8"/>
    <w:rsid w:val="0007652C"/>
    <w:rsid w:val="00076DC7"/>
    <w:rsid w:val="000904A2"/>
    <w:rsid w:val="000A0966"/>
    <w:rsid w:val="000B2F3C"/>
    <w:rsid w:val="000B40B7"/>
    <w:rsid w:val="000B563E"/>
    <w:rsid w:val="000B5EBA"/>
    <w:rsid w:val="000C1458"/>
    <w:rsid w:val="000C4336"/>
    <w:rsid w:val="000D6237"/>
    <w:rsid w:val="001123DC"/>
    <w:rsid w:val="00113C83"/>
    <w:rsid w:val="00121D4D"/>
    <w:rsid w:val="00122F32"/>
    <w:rsid w:val="00123FE0"/>
    <w:rsid w:val="0013504B"/>
    <w:rsid w:val="00135493"/>
    <w:rsid w:val="00153393"/>
    <w:rsid w:val="00194461"/>
    <w:rsid w:val="001A3A04"/>
    <w:rsid w:val="001A7184"/>
    <w:rsid w:val="001C5029"/>
    <w:rsid w:val="001D2D46"/>
    <w:rsid w:val="001D69EC"/>
    <w:rsid w:val="001E105C"/>
    <w:rsid w:val="001E1B3C"/>
    <w:rsid w:val="001F10F9"/>
    <w:rsid w:val="001F2B1D"/>
    <w:rsid w:val="001F5D1B"/>
    <w:rsid w:val="00211E1F"/>
    <w:rsid w:val="00211FB6"/>
    <w:rsid w:val="00215EB6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1235"/>
    <w:rsid w:val="002C39D2"/>
    <w:rsid w:val="002C5AF8"/>
    <w:rsid w:val="002D2E9F"/>
    <w:rsid w:val="002D75F2"/>
    <w:rsid w:val="002E23F5"/>
    <w:rsid w:val="002E31F0"/>
    <w:rsid w:val="002F280F"/>
    <w:rsid w:val="002F4A06"/>
    <w:rsid w:val="002F5915"/>
    <w:rsid w:val="0030373D"/>
    <w:rsid w:val="00303B3A"/>
    <w:rsid w:val="003046DF"/>
    <w:rsid w:val="003414D0"/>
    <w:rsid w:val="00344123"/>
    <w:rsid w:val="003461DB"/>
    <w:rsid w:val="00346F6F"/>
    <w:rsid w:val="00347E32"/>
    <w:rsid w:val="00352C05"/>
    <w:rsid w:val="00355977"/>
    <w:rsid w:val="003564BB"/>
    <w:rsid w:val="00360D99"/>
    <w:rsid w:val="00363F62"/>
    <w:rsid w:val="003730B4"/>
    <w:rsid w:val="00375919"/>
    <w:rsid w:val="003A6374"/>
    <w:rsid w:val="003B53AB"/>
    <w:rsid w:val="003B6CB7"/>
    <w:rsid w:val="003C3C2E"/>
    <w:rsid w:val="003C4243"/>
    <w:rsid w:val="003C7FBE"/>
    <w:rsid w:val="003D1E4E"/>
    <w:rsid w:val="003D63D7"/>
    <w:rsid w:val="003E055E"/>
    <w:rsid w:val="003E5BF4"/>
    <w:rsid w:val="003F368C"/>
    <w:rsid w:val="00402395"/>
    <w:rsid w:val="00415BC6"/>
    <w:rsid w:val="00420CAD"/>
    <w:rsid w:val="00422B57"/>
    <w:rsid w:val="004415C0"/>
    <w:rsid w:val="00456108"/>
    <w:rsid w:val="00462529"/>
    <w:rsid w:val="00463CE0"/>
    <w:rsid w:val="00481205"/>
    <w:rsid w:val="0048192F"/>
    <w:rsid w:val="00487C67"/>
    <w:rsid w:val="00491937"/>
    <w:rsid w:val="00492271"/>
    <w:rsid w:val="004975F6"/>
    <w:rsid w:val="004A7FF4"/>
    <w:rsid w:val="004C49CB"/>
    <w:rsid w:val="004C6ADB"/>
    <w:rsid w:val="004D0550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658E8"/>
    <w:rsid w:val="005747A2"/>
    <w:rsid w:val="00582D23"/>
    <w:rsid w:val="00586F4B"/>
    <w:rsid w:val="005A0F4E"/>
    <w:rsid w:val="005A269F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21574"/>
    <w:rsid w:val="00641A4C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D7DBF"/>
    <w:rsid w:val="006F64C8"/>
    <w:rsid w:val="006F7E8E"/>
    <w:rsid w:val="007029A1"/>
    <w:rsid w:val="00705F29"/>
    <w:rsid w:val="007077ED"/>
    <w:rsid w:val="00713AD3"/>
    <w:rsid w:val="00725B0F"/>
    <w:rsid w:val="00730662"/>
    <w:rsid w:val="007503E4"/>
    <w:rsid w:val="00760392"/>
    <w:rsid w:val="00771799"/>
    <w:rsid w:val="007779B2"/>
    <w:rsid w:val="00794D8B"/>
    <w:rsid w:val="007B6620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A17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4368"/>
    <w:rsid w:val="00866B04"/>
    <w:rsid w:val="00872332"/>
    <w:rsid w:val="00872ADE"/>
    <w:rsid w:val="00873579"/>
    <w:rsid w:val="00882C86"/>
    <w:rsid w:val="008855ED"/>
    <w:rsid w:val="00885CB7"/>
    <w:rsid w:val="00893801"/>
    <w:rsid w:val="008B6F51"/>
    <w:rsid w:val="008D64FA"/>
    <w:rsid w:val="008F0FB5"/>
    <w:rsid w:val="008F6D5B"/>
    <w:rsid w:val="009013D2"/>
    <w:rsid w:val="009109A2"/>
    <w:rsid w:val="00913C60"/>
    <w:rsid w:val="00916CD2"/>
    <w:rsid w:val="00920B5F"/>
    <w:rsid w:val="009227E8"/>
    <w:rsid w:val="0093147D"/>
    <w:rsid w:val="00946485"/>
    <w:rsid w:val="00946AC9"/>
    <w:rsid w:val="0095363F"/>
    <w:rsid w:val="00970BBC"/>
    <w:rsid w:val="00975355"/>
    <w:rsid w:val="0098668C"/>
    <w:rsid w:val="009A35CD"/>
    <w:rsid w:val="009A7FAF"/>
    <w:rsid w:val="009B0CA4"/>
    <w:rsid w:val="009B40EC"/>
    <w:rsid w:val="009B4E1F"/>
    <w:rsid w:val="009C055F"/>
    <w:rsid w:val="009C1A39"/>
    <w:rsid w:val="009C23C0"/>
    <w:rsid w:val="009D29E4"/>
    <w:rsid w:val="009E2DE4"/>
    <w:rsid w:val="009F466C"/>
    <w:rsid w:val="00A00BE7"/>
    <w:rsid w:val="00A0739F"/>
    <w:rsid w:val="00A07A53"/>
    <w:rsid w:val="00A15C39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806AF"/>
    <w:rsid w:val="00A84EB7"/>
    <w:rsid w:val="00A9139E"/>
    <w:rsid w:val="00A93B7A"/>
    <w:rsid w:val="00A959CD"/>
    <w:rsid w:val="00A95CAB"/>
    <w:rsid w:val="00AA3553"/>
    <w:rsid w:val="00AB275D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245"/>
    <w:rsid w:val="00AF1BE7"/>
    <w:rsid w:val="00AF2F6A"/>
    <w:rsid w:val="00AF4D26"/>
    <w:rsid w:val="00AF7BC4"/>
    <w:rsid w:val="00B13197"/>
    <w:rsid w:val="00B1375B"/>
    <w:rsid w:val="00B14938"/>
    <w:rsid w:val="00B17254"/>
    <w:rsid w:val="00B17EFC"/>
    <w:rsid w:val="00B21F47"/>
    <w:rsid w:val="00B23874"/>
    <w:rsid w:val="00B24CC2"/>
    <w:rsid w:val="00B350CE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A2578"/>
    <w:rsid w:val="00BB1350"/>
    <w:rsid w:val="00BB683B"/>
    <w:rsid w:val="00BB7AA9"/>
    <w:rsid w:val="00BC200B"/>
    <w:rsid w:val="00BD014F"/>
    <w:rsid w:val="00BD1B3E"/>
    <w:rsid w:val="00BD74A4"/>
    <w:rsid w:val="00BE3940"/>
    <w:rsid w:val="00C06994"/>
    <w:rsid w:val="00C13A2E"/>
    <w:rsid w:val="00C145B9"/>
    <w:rsid w:val="00C228BC"/>
    <w:rsid w:val="00C34454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A27EE"/>
    <w:rsid w:val="00CA5A2D"/>
    <w:rsid w:val="00CB3F91"/>
    <w:rsid w:val="00CB4688"/>
    <w:rsid w:val="00CD4666"/>
    <w:rsid w:val="00CE0927"/>
    <w:rsid w:val="00CE4644"/>
    <w:rsid w:val="00CE71F9"/>
    <w:rsid w:val="00CF029E"/>
    <w:rsid w:val="00CF4757"/>
    <w:rsid w:val="00CF5FCF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66072"/>
    <w:rsid w:val="00D704A4"/>
    <w:rsid w:val="00D706BD"/>
    <w:rsid w:val="00D75DF0"/>
    <w:rsid w:val="00D871A8"/>
    <w:rsid w:val="00D971CD"/>
    <w:rsid w:val="00DB667A"/>
    <w:rsid w:val="00DB7F9B"/>
    <w:rsid w:val="00DD0447"/>
    <w:rsid w:val="00DD3D05"/>
    <w:rsid w:val="00DF03CD"/>
    <w:rsid w:val="00DF3BC3"/>
    <w:rsid w:val="00E1161C"/>
    <w:rsid w:val="00E128C3"/>
    <w:rsid w:val="00E14B40"/>
    <w:rsid w:val="00E22B79"/>
    <w:rsid w:val="00E25557"/>
    <w:rsid w:val="00E272A8"/>
    <w:rsid w:val="00E326DE"/>
    <w:rsid w:val="00E5212F"/>
    <w:rsid w:val="00E6121F"/>
    <w:rsid w:val="00E728AE"/>
    <w:rsid w:val="00E77B0D"/>
    <w:rsid w:val="00E90B6B"/>
    <w:rsid w:val="00E932CF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F515EF"/>
    <w:rsid w:val="00F52DD0"/>
    <w:rsid w:val="00F6228C"/>
    <w:rsid w:val="00F816CE"/>
    <w:rsid w:val="00F917BF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9326C-E622-4650-BF27-5CAA881B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122F32"/>
  </w:style>
  <w:style w:type="character" w:customStyle="1" w:styleId="graytitle">
    <w:name w:val="graytitle"/>
    <w:basedOn w:val="a0"/>
    <w:rsid w:val="00CA5A2D"/>
  </w:style>
  <w:style w:type="table" w:customStyle="1" w:styleId="1">
    <w:name w:val="Сетка таблицы1"/>
    <w:basedOn w:val="a1"/>
    <w:next w:val="a3"/>
    <w:rsid w:val="00E52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BFE8-D02F-4311-8404-104DB3F9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Admin</cp:lastModifiedBy>
  <cp:revision>6</cp:revision>
  <cp:lastPrinted>2024-02-09T11:18:00Z</cp:lastPrinted>
  <dcterms:created xsi:type="dcterms:W3CDTF">2022-03-22T08:26:00Z</dcterms:created>
  <dcterms:modified xsi:type="dcterms:W3CDTF">2024-04-11T08:15:00Z</dcterms:modified>
</cp:coreProperties>
</file>